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9A2" w:rsidRDefault="003A7BD2" w:rsidP="00747B6D">
      <w:pPr>
        <w:ind w:left="-567"/>
        <w:jc w:val="center"/>
      </w:pPr>
      <w:r>
        <w:rPr>
          <w:noProof/>
          <w:lang w:eastAsia="en-NZ"/>
        </w:rPr>
        <w:drawing>
          <wp:inline distT="0" distB="0" distL="0" distR="0">
            <wp:extent cx="4478464" cy="174094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dheader.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482070" cy="1742348"/>
                    </a:xfrm>
                    <a:prstGeom prst="rect">
                      <a:avLst/>
                    </a:prstGeom>
                  </pic:spPr>
                </pic:pic>
              </a:graphicData>
            </a:graphic>
          </wp:inline>
        </w:drawing>
      </w:r>
    </w:p>
    <w:p w:rsidR="003A7BD2" w:rsidRPr="00EE5F64" w:rsidRDefault="003E4D53" w:rsidP="003A7BD2">
      <w:pPr>
        <w:ind w:left="-851"/>
        <w:jc w:val="center"/>
        <w:rPr>
          <w:i/>
          <w:sz w:val="24"/>
          <w:szCs w:val="24"/>
        </w:rPr>
      </w:pPr>
      <w:r w:rsidRPr="00EE5F64">
        <w:rPr>
          <w:i/>
          <w:sz w:val="24"/>
          <w:szCs w:val="24"/>
        </w:rPr>
        <w:t>Contend (Part 2</w:t>
      </w:r>
      <w:r w:rsidR="003A7BD2" w:rsidRPr="00EE5F64">
        <w:rPr>
          <w:i/>
          <w:sz w:val="24"/>
          <w:szCs w:val="24"/>
        </w:rPr>
        <w:t>) – Aimée Walker – Ephesians 6:10-18</w:t>
      </w:r>
    </w:p>
    <w:p w:rsidR="00C048EA" w:rsidRPr="00EE5F64" w:rsidRDefault="00F564BA" w:rsidP="00F564BA">
      <w:pPr>
        <w:ind w:left="-851"/>
        <w:rPr>
          <w:b/>
        </w:rPr>
      </w:pPr>
      <w:r w:rsidRPr="00EE5F64">
        <w:rPr>
          <w:b/>
        </w:rPr>
        <w:t>Call to ‘suit up’ is a call to be clothed in Christ</w:t>
      </w:r>
      <w:r w:rsidR="00D33E15" w:rsidRPr="00EE5F64">
        <w:rPr>
          <w:b/>
        </w:rPr>
        <w:t>. (</w:t>
      </w:r>
      <w:r w:rsidRPr="00EE5F64">
        <w:rPr>
          <w:b/>
        </w:rPr>
        <w:t>Eph 6:14-18; Rom 13:11-14)</w:t>
      </w:r>
    </w:p>
    <w:p w:rsidR="00F564BA" w:rsidRPr="00EE5F64" w:rsidRDefault="00F564BA" w:rsidP="00C5511B">
      <w:pPr>
        <w:ind w:left="-851"/>
      </w:pPr>
      <w:r w:rsidRPr="00EE5F64">
        <w:t>We are called to be conformed into the image of Christ (Rom 8:29), to be transformed with ever-increasing glory into His likeness (2 Cor 3:18).</w:t>
      </w:r>
      <w:r w:rsidR="00C5511B" w:rsidRPr="00EE5F64">
        <w:t xml:space="preserve"> </w:t>
      </w:r>
      <w:r w:rsidRPr="00EE5F64">
        <w:t>Each weapon reflects who Jesus is and the names given to Him in Scripture:</w:t>
      </w:r>
    </w:p>
    <w:p w:rsidR="00F564BA" w:rsidRPr="00EE5F64" w:rsidRDefault="00F564BA" w:rsidP="00F564BA">
      <w:pPr>
        <w:pStyle w:val="ListParagraph"/>
        <w:numPr>
          <w:ilvl w:val="0"/>
          <w:numId w:val="3"/>
        </w:numPr>
      </w:pPr>
      <w:r w:rsidRPr="00EE5F64">
        <w:t xml:space="preserve">Belt of Truth: Jesus said, </w:t>
      </w:r>
      <w:r w:rsidRPr="00EE5F64">
        <w:rPr>
          <w:i/>
        </w:rPr>
        <w:t xml:space="preserve">“I am the way, </w:t>
      </w:r>
      <w:r w:rsidRPr="00EE5F64">
        <w:rPr>
          <w:b/>
          <w:i/>
        </w:rPr>
        <w:t>the truth</w:t>
      </w:r>
      <w:r w:rsidRPr="00EE5F64">
        <w:rPr>
          <w:i/>
        </w:rPr>
        <w:t xml:space="preserve"> and the life…” </w:t>
      </w:r>
      <w:r w:rsidRPr="00EE5F64">
        <w:t>(John 14:6)</w:t>
      </w:r>
    </w:p>
    <w:p w:rsidR="00F564BA" w:rsidRPr="00EE5F64" w:rsidRDefault="00F564BA" w:rsidP="00F564BA">
      <w:pPr>
        <w:pStyle w:val="ListParagraph"/>
        <w:numPr>
          <w:ilvl w:val="0"/>
          <w:numId w:val="3"/>
        </w:numPr>
      </w:pPr>
      <w:r w:rsidRPr="00EE5F64">
        <w:t xml:space="preserve">Breastplate of Righteousness: </w:t>
      </w:r>
      <w:r w:rsidRPr="00EE5F64">
        <w:rPr>
          <w:i/>
        </w:rPr>
        <w:t>Jesus Christ, the Righteous One</w:t>
      </w:r>
      <w:r w:rsidRPr="00EE5F64">
        <w:t xml:space="preserve"> (1 John 2:1)</w:t>
      </w:r>
    </w:p>
    <w:p w:rsidR="00F564BA" w:rsidRPr="00EE5F64" w:rsidRDefault="00F564BA" w:rsidP="00F564BA">
      <w:pPr>
        <w:pStyle w:val="ListParagraph"/>
        <w:numPr>
          <w:ilvl w:val="0"/>
          <w:numId w:val="3"/>
        </w:numPr>
      </w:pPr>
      <w:r w:rsidRPr="00EE5F64">
        <w:t>Shoes of Peace</w:t>
      </w:r>
      <w:r w:rsidR="00A351D5" w:rsidRPr="00EE5F64">
        <w:t>:</w:t>
      </w:r>
      <w:r w:rsidRPr="00EE5F64">
        <w:t xml:space="preserve"> </w:t>
      </w:r>
      <w:r w:rsidRPr="00EE5F64">
        <w:rPr>
          <w:i/>
        </w:rPr>
        <w:t>He will be called…Prince of Peace…</w:t>
      </w:r>
      <w:r w:rsidRPr="00EE5F64">
        <w:t xml:space="preserve"> (Isaiah 9:6)</w:t>
      </w:r>
    </w:p>
    <w:p w:rsidR="00F564BA" w:rsidRPr="00EE5F64" w:rsidRDefault="00A351D5" w:rsidP="00F564BA">
      <w:pPr>
        <w:pStyle w:val="ListParagraph"/>
        <w:numPr>
          <w:ilvl w:val="0"/>
          <w:numId w:val="3"/>
        </w:numPr>
      </w:pPr>
      <w:r w:rsidRPr="00EE5F64">
        <w:t>Shield of Faith:…</w:t>
      </w:r>
      <w:r w:rsidRPr="00EE5F64">
        <w:rPr>
          <w:i/>
        </w:rPr>
        <w:t>Jesus Christ, who is the faithful witness…</w:t>
      </w:r>
      <w:r w:rsidRPr="00EE5F64">
        <w:t>(Rev 1:5)</w:t>
      </w:r>
    </w:p>
    <w:p w:rsidR="00A351D5" w:rsidRPr="00EE5F64" w:rsidRDefault="00A351D5" w:rsidP="00F564BA">
      <w:pPr>
        <w:pStyle w:val="ListParagraph"/>
        <w:numPr>
          <w:ilvl w:val="0"/>
          <w:numId w:val="3"/>
        </w:numPr>
      </w:pPr>
      <w:r w:rsidRPr="00EE5F64">
        <w:t xml:space="preserve">Helmet of Salvation: </w:t>
      </w:r>
      <w:r w:rsidRPr="00EE5F64">
        <w:rPr>
          <w:i/>
        </w:rPr>
        <w:t xml:space="preserve">author of </w:t>
      </w:r>
      <w:r w:rsidR="00D33E15" w:rsidRPr="00EE5F64">
        <w:rPr>
          <w:i/>
        </w:rPr>
        <w:t>salvation</w:t>
      </w:r>
      <w:r w:rsidR="00D33E15" w:rsidRPr="00EE5F64">
        <w:t xml:space="preserve"> (</w:t>
      </w:r>
      <w:r w:rsidRPr="00EE5F64">
        <w:t>Heb 2:10) Jesus means, God saves.</w:t>
      </w:r>
    </w:p>
    <w:p w:rsidR="00E90D16" w:rsidRPr="00EE5F64" w:rsidRDefault="00A351D5" w:rsidP="00E90D16">
      <w:pPr>
        <w:pStyle w:val="ListParagraph"/>
        <w:numPr>
          <w:ilvl w:val="0"/>
          <w:numId w:val="3"/>
        </w:numPr>
      </w:pPr>
      <w:r w:rsidRPr="00EE5F64">
        <w:t xml:space="preserve">Sword which is the Word of God: </w:t>
      </w:r>
      <w:r w:rsidRPr="00EE5F64">
        <w:rPr>
          <w:i/>
        </w:rPr>
        <w:t xml:space="preserve">The Word became flesh </w:t>
      </w:r>
      <w:r w:rsidRPr="00EE5F64">
        <w:t xml:space="preserve">(John 1) </w:t>
      </w:r>
      <w:r w:rsidRPr="00EE5F64">
        <w:rPr>
          <w:i/>
        </w:rPr>
        <w:t>…His name is the Word of God</w:t>
      </w:r>
      <w:r w:rsidRPr="00EE5F64">
        <w:t xml:space="preserve"> (Revelation 19:13)</w:t>
      </w:r>
    </w:p>
    <w:p w:rsidR="00E90D16" w:rsidRPr="00EE5F64" w:rsidRDefault="00E90D16" w:rsidP="00E90D16">
      <w:pPr>
        <w:pStyle w:val="ListParagraph"/>
        <w:ind w:left="-131" w:hanging="720"/>
        <w:rPr>
          <w:b/>
        </w:rPr>
      </w:pPr>
    </w:p>
    <w:p w:rsidR="00E90D16" w:rsidRPr="00EE5F64" w:rsidRDefault="00E90D16" w:rsidP="00E90D16">
      <w:pPr>
        <w:pStyle w:val="ListParagraph"/>
        <w:ind w:left="-131" w:hanging="720"/>
        <w:rPr>
          <w:b/>
        </w:rPr>
      </w:pPr>
      <w:r w:rsidRPr="00EE5F64">
        <w:rPr>
          <w:b/>
        </w:rPr>
        <w:t>Belt of Truth (Eph 6:14 / John 8:44-45)</w:t>
      </w:r>
    </w:p>
    <w:p w:rsidR="00E90D16" w:rsidRPr="00EE5F64" w:rsidRDefault="00E90D16" w:rsidP="00E90D16">
      <w:pPr>
        <w:pStyle w:val="ListParagraph"/>
        <w:ind w:left="-851"/>
      </w:pPr>
      <w:r w:rsidRPr="00EE5F64">
        <w:t>Truth not intended to be an accessory but the foundationa</w:t>
      </w:r>
      <w:r w:rsidR="0097706A">
        <w:t xml:space="preserve">l garment. Truth is objective and </w:t>
      </w:r>
      <w:r w:rsidRPr="00EE5F64">
        <w:t>the Cross is t</w:t>
      </w:r>
      <w:r w:rsidR="00693CAD" w:rsidRPr="00EE5F64">
        <w:t>he ultimate expression of truth about our past, present and future.</w:t>
      </w:r>
    </w:p>
    <w:p w:rsidR="00C5511B" w:rsidRPr="00EE5F64" w:rsidRDefault="00C5511B" w:rsidP="00E90D16">
      <w:pPr>
        <w:pStyle w:val="ListParagraph"/>
        <w:ind w:left="-851"/>
      </w:pPr>
    </w:p>
    <w:p w:rsidR="00EE5F64" w:rsidRDefault="00EE5F64" w:rsidP="00E90D16">
      <w:pPr>
        <w:pStyle w:val="ListParagraph"/>
        <w:ind w:left="-851"/>
        <w:rPr>
          <w:b/>
        </w:rPr>
      </w:pPr>
    </w:p>
    <w:p w:rsidR="00EE5F64" w:rsidRDefault="00EE5F64" w:rsidP="00E90D16">
      <w:pPr>
        <w:pStyle w:val="ListParagraph"/>
        <w:ind w:left="-851"/>
        <w:rPr>
          <w:b/>
        </w:rPr>
      </w:pPr>
    </w:p>
    <w:p w:rsidR="00E90D16" w:rsidRPr="00EE5F64" w:rsidRDefault="00E90D16" w:rsidP="00E90D16">
      <w:pPr>
        <w:pStyle w:val="ListParagraph"/>
        <w:ind w:left="-851"/>
        <w:rPr>
          <w:b/>
        </w:rPr>
      </w:pPr>
      <w:r w:rsidRPr="00EE5F64">
        <w:rPr>
          <w:b/>
        </w:rPr>
        <w:lastRenderedPageBreak/>
        <w:t>Breastplate of Righteousness (Eph 6:14</w:t>
      </w:r>
      <w:r w:rsidR="005B11A3" w:rsidRPr="00EE5F64">
        <w:rPr>
          <w:b/>
        </w:rPr>
        <w:t xml:space="preserve"> / 2 Cor 5:21</w:t>
      </w:r>
      <w:r w:rsidRPr="00EE5F64">
        <w:rPr>
          <w:b/>
        </w:rPr>
        <w:t>)</w:t>
      </w:r>
    </w:p>
    <w:p w:rsidR="00E90D16" w:rsidRPr="00EE5F64" w:rsidRDefault="00693CAD" w:rsidP="00EE5F64">
      <w:pPr>
        <w:pStyle w:val="ListParagraph"/>
        <w:ind w:left="-851"/>
      </w:pPr>
      <w:r w:rsidRPr="00EE5F64">
        <w:t>Paul wants us to be aware of our positional righteousness, but also to experience the power of transformed living that is practical righteousness.</w:t>
      </w:r>
    </w:p>
    <w:p w:rsidR="00C5511B" w:rsidRPr="00EE5F64" w:rsidRDefault="00C5511B" w:rsidP="00693CAD">
      <w:pPr>
        <w:pStyle w:val="first-line-none"/>
        <w:shd w:val="clear" w:color="auto" w:fill="FFFFFF"/>
        <w:spacing w:before="0" w:beforeAutospacing="0" w:after="0" w:afterAutospacing="0"/>
        <w:ind w:left="-851"/>
        <w:rPr>
          <w:rStyle w:val="text"/>
          <w:rFonts w:asciiTheme="minorHAnsi" w:hAnsiTheme="minorHAnsi"/>
          <w:b/>
          <w:color w:val="000000"/>
          <w:sz w:val="22"/>
          <w:szCs w:val="22"/>
        </w:rPr>
      </w:pPr>
      <w:r w:rsidRPr="00EE5F64">
        <w:rPr>
          <w:rStyle w:val="text"/>
          <w:rFonts w:asciiTheme="minorHAnsi" w:hAnsiTheme="minorHAnsi"/>
          <w:b/>
          <w:color w:val="000000"/>
          <w:sz w:val="22"/>
          <w:szCs w:val="22"/>
        </w:rPr>
        <w:t>Shoes of Peace</w:t>
      </w:r>
      <w:r w:rsidR="008A0E59" w:rsidRPr="00EE5F64">
        <w:rPr>
          <w:rStyle w:val="text"/>
          <w:rFonts w:asciiTheme="minorHAnsi" w:hAnsiTheme="minorHAnsi"/>
          <w:b/>
          <w:color w:val="000000"/>
          <w:sz w:val="22"/>
          <w:szCs w:val="22"/>
        </w:rPr>
        <w:t xml:space="preserve"> (Eph 6:15 / John 14:27 / Isaiah 52:7)</w:t>
      </w:r>
    </w:p>
    <w:p w:rsidR="00693CAD" w:rsidRPr="00EE5F64" w:rsidRDefault="00693CAD" w:rsidP="00693CAD">
      <w:pPr>
        <w:pStyle w:val="first-line-none"/>
        <w:shd w:val="clear" w:color="auto" w:fill="FFFFFF"/>
        <w:spacing w:before="0" w:beforeAutospacing="0" w:after="0" w:afterAutospacing="0"/>
        <w:ind w:left="-851"/>
        <w:rPr>
          <w:rStyle w:val="text"/>
          <w:rFonts w:asciiTheme="minorHAnsi" w:hAnsiTheme="minorHAnsi"/>
          <w:color w:val="000000"/>
          <w:sz w:val="22"/>
          <w:szCs w:val="22"/>
        </w:rPr>
      </w:pPr>
      <w:r w:rsidRPr="00EE5F64">
        <w:rPr>
          <w:rStyle w:val="text"/>
          <w:rFonts w:asciiTheme="minorHAnsi" w:hAnsiTheme="minorHAnsi"/>
          <w:color w:val="000000"/>
          <w:sz w:val="22"/>
          <w:szCs w:val="22"/>
        </w:rPr>
        <w:t>Shoes that Paul had in mind had hob-nails on the soles to ensure the soldiers didn’t slip but kept steady feet in the battle. Peace is crucial to a sound mind, to standing firm.</w:t>
      </w:r>
    </w:p>
    <w:p w:rsidR="00693CAD" w:rsidRPr="00EE5F64" w:rsidRDefault="00693CAD" w:rsidP="00693CAD">
      <w:pPr>
        <w:pStyle w:val="first-line-none"/>
        <w:shd w:val="clear" w:color="auto" w:fill="FFFFFF"/>
        <w:spacing w:before="0" w:beforeAutospacing="0" w:after="0" w:afterAutospacing="0"/>
        <w:ind w:left="-851"/>
        <w:rPr>
          <w:rStyle w:val="text"/>
          <w:rFonts w:asciiTheme="minorHAnsi" w:hAnsiTheme="minorHAnsi"/>
          <w:color w:val="000000"/>
          <w:sz w:val="22"/>
          <w:szCs w:val="22"/>
        </w:rPr>
      </w:pPr>
    </w:p>
    <w:p w:rsidR="00C5511B" w:rsidRPr="00EE5F64" w:rsidRDefault="00C5511B" w:rsidP="00693CAD">
      <w:pPr>
        <w:pStyle w:val="first-line-none"/>
        <w:shd w:val="clear" w:color="auto" w:fill="FFFFFF"/>
        <w:spacing w:before="0" w:beforeAutospacing="0" w:after="0" w:afterAutospacing="0"/>
        <w:ind w:left="-851"/>
        <w:rPr>
          <w:rStyle w:val="text"/>
          <w:rFonts w:asciiTheme="minorHAnsi" w:hAnsiTheme="minorHAnsi"/>
          <w:b/>
          <w:color w:val="000000"/>
          <w:sz w:val="22"/>
          <w:szCs w:val="22"/>
        </w:rPr>
      </w:pPr>
      <w:r w:rsidRPr="00EE5F64">
        <w:rPr>
          <w:rStyle w:val="text"/>
          <w:rFonts w:asciiTheme="minorHAnsi" w:hAnsiTheme="minorHAnsi"/>
          <w:b/>
          <w:color w:val="000000"/>
          <w:sz w:val="22"/>
          <w:szCs w:val="22"/>
        </w:rPr>
        <w:t>Shield of Faith</w:t>
      </w:r>
      <w:r w:rsidR="008A0E59" w:rsidRPr="00EE5F64">
        <w:rPr>
          <w:rStyle w:val="text"/>
          <w:rFonts w:asciiTheme="minorHAnsi" w:hAnsiTheme="minorHAnsi"/>
          <w:b/>
          <w:color w:val="000000"/>
          <w:sz w:val="22"/>
          <w:szCs w:val="22"/>
        </w:rPr>
        <w:t xml:space="preserve"> (Eph 6:16 / Rom 4:16-22)</w:t>
      </w:r>
    </w:p>
    <w:p w:rsidR="00693CAD" w:rsidRPr="00EE5F64" w:rsidRDefault="00693CAD" w:rsidP="00693CAD">
      <w:pPr>
        <w:pStyle w:val="NormalWeb"/>
        <w:shd w:val="clear" w:color="auto" w:fill="FFFFFF"/>
        <w:spacing w:before="0" w:beforeAutospacing="0" w:after="0" w:afterAutospacing="0"/>
        <w:ind w:left="-851"/>
        <w:rPr>
          <w:rStyle w:val="text"/>
          <w:rFonts w:asciiTheme="minorHAnsi" w:hAnsiTheme="minorHAnsi"/>
          <w:color w:val="000000"/>
          <w:sz w:val="22"/>
          <w:szCs w:val="22"/>
        </w:rPr>
      </w:pPr>
      <w:r w:rsidRPr="00EE5F64">
        <w:rPr>
          <w:rStyle w:val="text"/>
          <w:rFonts w:asciiTheme="minorHAnsi" w:hAnsiTheme="minorHAnsi"/>
          <w:color w:val="000000"/>
          <w:sz w:val="22"/>
          <w:szCs w:val="22"/>
        </w:rPr>
        <w:t>The faith Paul refers to here is not saving faith, but faith in the promises and power of God. We worship a God who gives life to the dead and calls things that are not as though they are. And we must be like Him –faith gets into agreement with what God has said.</w:t>
      </w:r>
    </w:p>
    <w:p w:rsidR="00EE5F64" w:rsidRPr="00EE5F64" w:rsidRDefault="00EE5F64" w:rsidP="00693CAD">
      <w:pPr>
        <w:pStyle w:val="NormalWeb"/>
        <w:shd w:val="clear" w:color="auto" w:fill="FFFFFF"/>
        <w:spacing w:before="0" w:beforeAutospacing="0" w:after="0" w:afterAutospacing="0"/>
        <w:ind w:left="-851"/>
        <w:rPr>
          <w:rStyle w:val="text"/>
          <w:rFonts w:asciiTheme="minorHAnsi" w:hAnsiTheme="minorHAnsi"/>
          <w:color w:val="000000"/>
          <w:sz w:val="22"/>
          <w:szCs w:val="22"/>
        </w:rPr>
      </w:pPr>
    </w:p>
    <w:p w:rsidR="00EE5F64" w:rsidRPr="00EE5F64" w:rsidRDefault="00C5511B" w:rsidP="00EE5F64">
      <w:pPr>
        <w:pStyle w:val="first-line-none"/>
        <w:shd w:val="clear" w:color="auto" w:fill="FFFFFF"/>
        <w:spacing w:before="0" w:beforeAutospacing="0" w:after="0" w:afterAutospacing="0"/>
        <w:ind w:left="-851"/>
        <w:rPr>
          <w:rStyle w:val="text"/>
          <w:rFonts w:asciiTheme="minorHAnsi" w:hAnsiTheme="minorHAnsi"/>
          <w:b/>
          <w:color w:val="000000"/>
          <w:sz w:val="22"/>
          <w:szCs w:val="22"/>
        </w:rPr>
      </w:pPr>
      <w:r w:rsidRPr="00EE5F64">
        <w:rPr>
          <w:rStyle w:val="text"/>
          <w:rFonts w:asciiTheme="minorHAnsi" w:hAnsiTheme="minorHAnsi"/>
          <w:b/>
          <w:color w:val="000000"/>
          <w:sz w:val="22"/>
          <w:szCs w:val="22"/>
        </w:rPr>
        <w:t>Helmet of Salvation</w:t>
      </w:r>
      <w:r w:rsidR="005B11A3" w:rsidRPr="00EE5F64">
        <w:rPr>
          <w:rStyle w:val="text"/>
          <w:rFonts w:asciiTheme="minorHAnsi" w:hAnsiTheme="minorHAnsi"/>
          <w:b/>
          <w:color w:val="000000"/>
          <w:sz w:val="22"/>
          <w:szCs w:val="22"/>
        </w:rPr>
        <w:t xml:space="preserve"> (Eph 6:17 / 1 Thess. 5:8)</w:t>
      </w:r>
    </w:p>
    <w:p w:rsidR="00EE5F64" w:rsidRPr="00EE5F64" w:rsidRDefault="00EE5F64" w:rsidP="00EE5F64">
      <w:pPr>
        <w:pStyle w:val="first-line-none"/>
        <w:shd w:val="clear" w:color="auto" w:fill="FFFFFF"/>
        <w:spacing w:before="0" w:beforeAutospacing="0" w:after="0" w:afterAutospacing="0"/>
        <w:ind w:left="-851"/>
        <w:rPr>
          <w:rStyle w:val="text"/>
          <w:rFonts w:asciiTheme="minorHAnsi" w:hAnsiTheme="minorHAnsi"/>
          <w:color w:val="000000"/>
          <w:sz w:val="22"/>
          <w:szCs w:val="22"/>
        </w:rPr>
      </w:pPr>
      <w:r w:rsidRPr="00EE5F64">
        <w:rPr>
          <w:rStyle w:val="text"/>
          <w:rFonts w:asciiTheme="minorHAnsi" w:hAnsiTheme="minorHAnsi"/>
          <w:color w:val="000000"/>
          <w:sz w:val="22"/>
          <w:szCs w:val="22"/>
        </w:rPr>
        <w:t>Paul is inviting us to put protection over our minds – the helmet of salvation is an awareness that we are not under condemnation, but grace.</w:t>
      </w:r>
    </w:p>
    <w:p w:rsidR="00EE5F64" w:rsidRPr="00EE5F64" w:rsidRDefault="00EE5F64" w:rsidP="00EE5F64">
      <w:pPr>
        <w:pStyle w:val="first-line-none"/>
        <w:shd w:val="clear" w:color="auto" w:fill="FFFFFF"/>
        <w:spacing w:before="0" w:beforeAutospacing="0" w:after="0" w:afterAutospacing="0"/>
        <w:ind w:left="-851"/>
        <w:rPr>
          <w:rStyle w:val="text"/>
          <w:rFonts w:asciiTheme="minorHAnsi" w:hAnsiTheme="minorHAnsi"/>
          <w:b/>
          <w:color w:val="000000"/>
          <w:sz w:val="22"/>
          <w:szCs w:val="22"/>
        </w:rPr>
      </w:pPr>
    </w:p>
    <w:p w:rsidR="00693CAD" w:rsidRPr="00EE5F64" w:rsidRDefault="00C5511B" w:rsidP="00AD77C6">
      <w:pPr>
        <w:pStyle w:val="NormalWeb"/>
        <w:shd w:val="clear" w:color="auto" w:fill="FFFFFF"/>
        <w:spacing w:before="0" w:beforeAutospacing="0" w:after="0" w:afterAutospacing="0"/>
        <w:ind w:left="-851"/>
        <w:rPr>
          <w:rFonts w:asciiTheme="minorHAnsi" w:hAnsiTheme="minorHAnsi"/>
          <w:color w:val="000000"/>
          <w:sz w:val="22"/>
          <w:szCs w:val="22"/>
        </w:rPr>
      </w:pPr>
      <w:r w:rsidRPr="00EE5F64">
        <w:rPr>
          <w:rStyle w:val="text"/>
          <w:rFonts w:asciiTheme="minorHAnsi" w:hAnsiTheme="minorHAnsi"/>
          <w:b/>
          <w:color w:val="000000"/>
          <w:sz w:val="22"/>
          <w:szCs w:val="22"/>
        </w:rPr>
        <w:t>Sword of the Spirit</w:t>
      </w:r>
      <w:r w:rsidR="005B11A3" w:rsidRPr="00EE5F64">
        <w:rPr>
          <w:rStyle w:val="text"/>
          <w:rFonts w:asciiTheme="minorHAnsi" w:hAnsiTheme="minorHAnsi"/>
          <w:b/>
          <w:color w:val="000000"/>
          <w:sz w:val="22"/>
          <w:szCs w:val="22"/>
        </w:rPr>
        <w:t xml:space="preserve"> (Eph 6:17 / Isaiah 49:2)</w:t>
      </w:r>
      <w:r w:rsidR="00693CAD" w:rsidRPr="00EE5F64">
        <w:rPr>
          <w:rFonts w:asciiTheme="minorHAnsi" w:hAnsiTheme="minorHAnsi"/>
          <w:color w:val="000000"/>
          <w:sz w:val="22"/>
          <w:szCs w:val="22"/>
        </w:rPr>
        <w:t xml:space="preserve"> </w:t>
      </w:r>
    </w:p>
    <w:p w:rsidR="005B11A3" w:rsidRPr="00EE5F64" w:rsidRDefault="00693CAD" w:rsidP="00AD77C6">
      <w:pPr>
        <w:pStyle w:val="NormalWeb"/>
        <w:shd w:val="clear" w:color="auto" w:fill="FFFFFF"/>
        <w:spacing w:before="0" w:beforeAutospacing="0" w:after="0" w:afterAutospacing="0"/>
        <w:ind w:left="-851"/>
        <w:rPr>
          <w:rStyle w:val="text"/>
          <w:rFonts w:asciiTheme="minorHAnsi" w:hAnsiTheme="minorHAnsi"/>
          <w:i/>
          <w:color w:val="000000"/>
          <w:sz w:val="22"/>
          <w:szCs w:val="22"/>
        </w:rPr>
      </w:pPr>
      <w:r w:rsidRPr="00EE5F64">
        <w:rPr>
          <w:rStyle w:val="text"/>
          <w:rFonts w:asciiTheme="minorHAnsi" w:hAnsiTheme="minorHAnsi"/>
          <w:color w:val="000000"/>
          <w:sz w:val="22"/>
          <w:szCs w:val="22"/>
        </w:rPr>
        <w:t xml:space="preserve">Isaiah said </w:t>
      </w:r>
      <w:r w:rsidRPr="00EE5F64">
        <w:rPr>
          <w:rStyle w:val="text"/>
          <w:rFonts w:asciiTheme="minorHAnsi" w:hAnsiTheme="minorHAnsi"/>
          <w:i/>
          <w:color w:val="000000"/>
          <w:sz w:val="22"/>
          <w:szCs w:val="22"/>
        </w:rPr>
        <w:t xml:space="preserve">He has made my mouth to be a sword. </w:t>
      </w:r>
      <w:r w:rsidRPr="00EE5F64">
        <w:rPr>
          <w:rStyle w:val="text"/>
          <w:rFonts w:asciiTheme="minorHAnsi" w:hAnsiTheme="minorHAnsi"/>
          <w:color w:val="000000"/>
          <w:sz w:val="22"/>
          <w:szCs w:val="22"/>
        </w:rPr>
        <w:t>What comes out of our mouth is powerful. We know in our human interactions that our words have incredible power to heal or to wound, but what comes out of our mouth also has power in the spiritual realm – we are either in agreement with the enemy or with Jesus.</w:t>
      </w:r>
      <w:r w:rsidR="00AD77C6" w:rsidRPr="00EE5F64">
        <w:rPr>
          <w:rStyle w:val="text"/>
          <w:rFonts w:asciiTheme="minorHAnsi" w:hAnsiTheme="minorHAnsi"/>
          <w:color w:val="000000"/>
          <w:sz w:val="22"/>
          <w:szCs w:val="22"/>
        </w:rPr>
        <w:t xml:space="preserve"> The finished work of Jesus is our most powerful weapon against our enemy.</w:t>
      </w:r>
    </w:p>
    <w:p w:rsidR="00AD77C6" w:rsidRPr="00EE5F64" w:rsidRDefault="003E4D53" w:rsidP="00AD77C6">
      <w:pPr>
        <w:pStyle w:val="NormalWeb"/>
        <w:shd w:val="clear" w:color="auto" w:fill="FFFFFF"/>
        <w:ind w:left="-851"/>
        <w:jc w:val="center"/>
        <w:rPr>
          <w:rStyle w:val="text"/>
          <w:rFonts w:asciiTheme="minorHAnsi" w:hAnsiTheme="minorHAnsi"/>
          <w:color w:val="000000"/>
          <w:sz w:val="22"/>
          <w:szCs w:val="22"/>
        </w:rPr>
      </w:pPr>
      <w:r w:rsidRPr="00EE5F64">
        <w:rPr>
          <w:rStyle w:val="text"/>
          <w:rFonts w:asciiTheme="minorHAnsi" w:hAnsiTheme="minorHAnsi"/>
          <w:b/>
          <w:bCs/>
          <w:i/>
          <w:color w:val="000000"/>
          <w:sz w:val="22"/>
          <w:szCs w:val="22"/>
          <w:vertAlign w:val="superscript"/>
        </w:rPr>
        <w:t>13-18 </w:t>
      </w:r>
      <w:r w:rsidRPr="00EE5F64">
        <w:rPr>
          <w:rStyle w:val="text"/>
          <w:rFonts w:asciiTheme="minorHAnsi" w:hAnsiTheme="minorHAnsi"/>
          <w:i/>
          <w:color w:val="000000"/>
          <w:sz w:val="22"/>
          <w:szCs w:val="22"/>
        </w:rPr>
        <w:t>Be prepared. You’re up against far more than you can handle on your own. Take all the help you can get, every weapon God has issued, so that when it’s all over but the shouting you’ll still be on your feet. Truth, righteousness, peace, faith, and salvation are more than words. Learn how to apply them. You’ll need them throughout your life. God’s Word is an</w:t>
      </w:r>
      <w:r w:rsidRPr="00EE5F64">
        <w:rPr>
          <w:rStyle w:val="apple-converted-space"/>
          <w:rFonts w:asciiTheme="minorHAnsi" w:hAnsiTheme="minorHAnsi"/>
          <w:i/>
          <w:color w:val="000000"/>
          <w:sz w:val="22"/>
          <w:szCs w:val="22"/>
        </w:rPr>
        <w:t> </w:t>
      </w:r>
      <w:r w:rsidRPr="00EE5F64">
        <w:rPr>
          <w:rStyle w:val="text"/>
          <w:rFonts w:asciiTheme="minorHAnsi" w:hAnsiTheme="minorHAnsi"/>
          <w:i/>
          <w:iCs/>
          <w:color w:val="000000"/>
          <w:sz w:val="22"/>
          <w:szCs w:val="22"/>
        </w:rPr>
        <w:t>indispensable</w:t>
      </w:r>
      <w:r w:rsidRPr="00EE5F64">
        <w:rPr>
          <w:rStyle w:val="apple-converted-space"/>
          <w:rFonts w:asciiTheme="minorHAnsi" w:hAnsiTheme="minorHAnsi"/>
          <w:i/>
          <w:color w:val="000000"/>
          <w:sz w:val="22"/>
          <w:szCs w:val="22"/>
        </w:rPr>
        <w:t> </w:t>
      </w:r>
      <w:r w:rsidRPr="00EE5F64">
        <w:rPr>
          <w:rStyle w:val="text"/>
          <w:rFonts w:asciiTheme="minorHAnsi" w:hAnsiTheme="minorHAnsi"/>
          <w:i/>
          <w:color w:val="000000"/>
          <w:sz w:val="22"/>
          <w:szCs w:val="22"/>
        </w:rPr>
        <w:t>weapon. In the same way, prayer is essential in this ongoing warfare. Pray hard and long. Pray for your brothers and sisters. Keep your eyes open. Keep each other’s spirits up so that n</w:t>
      </w:r>
      <w:r w:rsidR="005B11A3" w:rsidRPr="00EE5F64">
        <w:rPr>
          <w:rStyle w:val="text"/>
          <w:rFonts w:asciiTheme="minorHAnsi" w:hAnsiTheme="minorHAnsi"/>
          <w:i/>
          <w:color w:val="000000"/>
          <w:sz w:val="22"/>
          <w:szCs w:val="22"/>
        </w:rPr>
        <w:t>o one falls behind or drops out</w:t>
      </w:r>
      <w:r w:rsidR="00AD77C6" w:rsidRPr="00EE5F64">
        <w:rPr>
          <w:rStyle w:val="text"/>
          <w:rFonts w:asciiTheme="minorHAnsi" w:hAnsiTheme="minorHAnsi"/>
          <w:color w:val="000000"/>
          <w:sz w:val="22"/>
          <w:szCs w:val="22"/>
        </w:rPr>
        <w:t>.</w:t>
      </w:r>
    </w:p>
    <w:p w:rsidR="003E4D53" w:rsidRDefault="005B11A3" w:rsidP="00AD77C6">
      <w:pPr>
        <w:pStyle w:val="NormalWeb"/>
        <w:shd w:val="clear" w:color="auto" w:fill="FFFFFF"/>
        <w:ind w:left="-851"/>
        <w:jc w:val="center"/>
        <w:rPr>
          <w:rStyle w:val="text"/>
          <w:rFonts w:asciiTheme="minorHAnsi" w:hAnsiTheme="minorHAnsi"/>
          <w:color w:val="000000"/>
          <w:sz w:val="22"/>
          <w:szCs w:val="22"/>
        </w:rPr>
      </w:pPr>
      <w:r w:rsidRPr="00EE5F64">
        <w:rPr>
          <w:rStyle w:val="text"/>
          <w:rFonts w:asciiTheme="minorHAnsi" w:hAnsiTheme="minorHAnsi"/>
          <w:color w:val="000000"/>
          <w:sz w:val="22"/>
          <w:szCs w:val="22"/>
        </w:rPr>
        <w:t xml:space="preserve">Eph </w:t>
      </w:r>
      <w:r w:rsidR="00AD77C6" w:rsidRPr="00EE5F64">
        <w:rPr>
          <w:rStyle w:val="text"/>
          <w:rFonts w:asciiTheme="minorHAnsi" w:hAnsiTheme="minorHAnsi"/>
          <w:color w:val="000000"/>
          <w:sz w:val="22"/>
          <w:szCs w:val="22"/>
        </w:rPr>
        <w:t>6:13</w:t>
      </w:r>
      <w:r w:rsidRPr="00EE5F64">
        <w:rPr>
          <w:rStyle w:val="text"/>
          <w:rFonts w:asciiTheme="minorHAnsi" w:hAnsiTheme="minorHAnsi"/>
          <w:color w:val="000000"/>
          <w:sz w:val="22"/>
          <w:szCs w:val="22"/>
        </w:rPr>
        <w:t>-18 in The Message paraphrase</w:t>
      </w:r>
    </w:p>
    <w:p w:rsidR="00DD063C" w:rsidRPr="00D33E15" w:rsidRDefault="00D33E15" w:rsidP="00D33E15">
      <w:pPr>
        <w:pStyle w:val="NormalWeb"/>
        <w:shd w:val="clear" w:color="auto" w:fill="FFFFFF"/>
        <w:ind w:left="-851"/>
        <w:rPr>
          <w:rFonts w:asciiTheme="minorHAnsi" w:hAnsiTheme="minorHAnsi"/>
          <w:i/>
          <w:color w:val="000000"/>
          <w:sz w:val="22"/>
          <w:szCs w:val="22"/>
        </w:rPr>
      </w:pPr>
      <w:r>
        <w:rPr>
          <w:rStyle w:val="text"/>
          <w:rFonts w:asciiTheme="minorHAnsi" w:hAnsiTheme="minorHAnsi"/>
          <w:color w:val="000000"/>
          <w:sz w:val="22"/>
          <w:szCs w:val="22"/>
        </w:rPr>
        <w:t xml:space="preserve">Recommended Reading: </w:t>
      </w:r>
      <w:r>
        <w:rPr>
          <w:rStyle w:val="text"/>
          <w:rFonts w:asciiTheme="minorHAnsi" w:hAnsiTheme="minorHAnsi"/>
          <w:i/>
          <w:color w:val="000000"/>
          <w:sz w:val="22"/>
          <w:szCs w:val="22"/>
        </w:rPr>
        <w:t>The Kneeling Warrior by Dr. David Ireland</w:t>
      </w:r>
      <w:bookmarkStart w:id="0" w:name="_GoBack"/>
      <w:bookmarkEnd w:id="0"/>
    </w:p>
    <w:sectPr w:rsidR="00DD063C" w:rsidRPr="00D33E15" w:rsidSect="00EE5F64">
      <w:pgSz w:w="8391" w:h="11907" w:code="11"/>
      <w:pgMar w:top="567" w:right="737" w:bottom="56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82A0A"/>
    <w:multiLevelType w:val="hybridMultilevel"/>
    <w:tmpl w:val="0B5035CA"/>
    <w:lvl w:ilvl="0" w:tplc="1409000B">
      <w:start w:val="1"/>
      <w:numFmt w:val="bullet"/>
      <w:lvlText w:val=""/>
      <w:lvlJc w:val="left"/>
      <w:pPr>
        <w:ind w:left="-131" w:hanging="360"/>
      </w:pPr>
      <w:rPr>
        <w:rFonts w:ascii="Wingdings" w:hAnsi="Wingdings" w:hint="default"/>
      </w:rPr>
    </w:lvl>
    <w:lvl w:ilvl="1" w:tplc="14090003" w:tentative="1">
      <w:start w:val="1"/>
      <w:numFmt w:val="bullet"/>
      <w:lvlText w:val="o"/>
      <w:lvlJc w:val="left"/>
      <w:pPr>
        <w:ind w:left="589" w:hanging="360"/>
      </w:pPr>
      <w:rPr>
        <w:rFonts w:ascii="Courier New" w:hAnsi="Courier New" w:cs="Courier New" w:hint="default"/>
      </w:rPr>
    </w:lvl>
    <w:lvl w:ilvl="2" w:tplc="14090005" w:tentative="1">
      <w:start w:val="1"/>
      <w:numFmt w:val="bullet"/>
      <w:lvlText w:val=""/>
      <w:lvlJc w:val="left"/>
      <w:pPr>
        <w:ind w:left="1309" w:hanging="360"/>
      </w:pPr>
      <w:rPr>
        <w:rFonts w:ascii="Wingdings" w:hAnsi="Wingdings" w:hint="default"/>
      </w:rPr>
    </w:lvl>
    <w:lvl w:ilvl="3" w:tplc="14090001" w:tentative="1">
      <w:start w:val="1"/>
      <w:numFmt w:val="bullet"/>
      <w:lvlText w:val=""/>
      <w:lvlJc w:val="left"/>
      <w:pPr>
        <w:ind w:left="2029" w:hanging="360"/>
      </w:pPr>
      <w:rPr>
        <w:rFonts w:ascii="Symbol" w:hAnsi="Symbol" w:hint="default"/>
      </w:rPr>
    </w:lvl>
    <w:lvl w:ilvl="4" w:tplc="14090003" w:tentative="1">
      <w:start w:val="1"/>
      <w:numFmt w:val="bullet"/>
      <w:lvlText w:val="o"/>
      <w:lvlJc w:val="left"/>
      <w:pPr>
        <w:ind w:left="2749" w:hanging="360"/>
      </w:pPr>
      <w:rPr>
        <w:rFonts w:ascii="Courier New" w:hAnsi="Courier New" w:cs="Courier New" w:hint="default"/>
      </w:rPr>
    </w:lvl>
    <w:lvl w:ilvl="5" w:tplc="14090005" w:tentative="1">
      <w:start w:val="1"/>
      <w:numFmt w:val="bullet"/>
      <w:lvlText w:val=""/>
      <w:lvlJc w:val="left"/>
      <w:pPr>
        <w:ind w:left="3469" w:hanging="360"/>
      </w:pPr>
      <w:rPr>
        <w:rFonts w:ascii="Wingdings" w:hAnsi="Wingdings" w:hint="default"/>
      </w:rPr>
    </w:lvl>
    <w:lvl w:ilvl="6" w:tplc="14090001" w:tentative="1">
      <w:start w:val="1"/>
      <w:numFmt w:val="bullet"/>
      <w:lvlText w:val=""/>
      <w:lvlJc w:val="left"/>
      <w:pPr>
        <w:ind w:left="4189" w:hanging="360"/>
      </w:pPr>
      <w:rPr>
        <w:rFonts w:ascii="Symbol" w:hAnsi="Symbol" w:hint="default"/>
      </w:rPr>
    </w:lvl>
    <w:lvl w:ilvl="7" w:tplc="14090003" w:tentative="1">
      <w:start w:val="1"/>
      <w:numFmt w:val="bullet"/>
      <w:lvlText w:val="o"/>
      <w:lvlJc w:val="left"/>
      <w:pPr>
        <w:ind w:left="4909" w:hanging="360"/>
      </w:pPr>
      <w:rPr>
        <w:rFonts w:ascii="Courier New" w:hAnsi="Courier New" w:cs="Courier New" w:hint="default"/>
      </w:rPr>
    </w:lvl>
    <w:lvl w:ilvl="8" w:tplc="14090005" w:tentative="1">
      <w:start w:val="1"/>
      <w:numFmt w:val="bullet"/>
      <w:lvlText w:val=""/>
      <w:lvlJc w:val="left"/>
      <w:pPr>
        <w:ind w:left="5629" w:hanging="360"/>
      </w:pPr>
      <w:rPr>
        <w:rFonts w:ascii="Wingdings" w:hAnsi="Wingdings" w:hint="default"/>
      </w:rPr>
    </w:lvl>
  </w:abstractNum>
  <w:abstractNum w:abstractNumId="1">
    <w:nsid w:val="3B1C60DB"/>
    <w:multiLevelType w:val="hybridMultilevel"/>
    <w:tmpl w:val="E52683F8"/>
    <w:lvl w:ilvl="0" w:tplc="1409000B">
      <w:start w:val="1"/>
      <w:numFmt w:val="bullet"/>
      <w:lvlText w:val=""/>
      <w:lvlJc w:val="left"/>
      <w:pPr>
        <w:ind w:left="-131" w:hanging="360"/>
      </w:pPr>
      <w:rPr>
        <w:rFonts w:ascii="Wingdings" w:hAnsi="Wingdings" w:hint="default"/>
      </w:rPr>
    </w:lvl>
    <w:lvl w:ilvl="1" w:tplc="14090003" w:tentative="1">
      <w:start w:val="1"/>
      <w:numFmt w:val="bullet"/>
      <w:lvlText w:val="o"/>
      <w:lvlJc w:val="left"/>
      <w:pPr>
        <w:ind w:left="589" w:hanging="360"/>
      </w:pPr>
      <w:rPr>
        <w:rFonts w:ascii="Courier New" w:hAnsi="Courier New" w:cs="Courier New" w:hint="default"/>
      </w:rPr>
    </w:lvl>
    <w:lvl w:ilvl="2" w:tplc="14090005" w:tentative="1">
      <w:start w:val="1"/>
      <w:numFmt w:val="bullet"/>
      <w:lvlText w:val=""/>
      <w:lvlJc w:val="left"/>
      <w:pPr>
        <w:ind w:left="1309" w:hanging="360"/>
      </w:pPr>
      <w:rPr>
        <w:rFonts w:ascii="Wingdings" w:hAnsi="Wingdings" w:hint="default"/>
      </w:rPr>
    </w:lvl>
    <w:lvl w:ilvl="3" w:tplc="14090001" w:tentative="1">
      <w:start w:val="1"/>
      <w:numFmt w:val="bullet"/>
      <w:lvlText w:val=""/>
      <w:lvlJc w:val="left"/>
      <w:pPr>
        <w:ind w:left="2029" w:hanging="360"/>
      </w:pPr>
      <w:rPr>
        <w:rFonts w:ascii="Symbol" w:hAnsi="Symbol" w:hint="default"/>
      </w:rPr>
    </w:lvl>
    <w:lvl w:ilvl="4" w:tplc="14090003" w:tentative="1">
      <w:start w:val="1"/>
      <w:numFmt w:val="bullet"/>
      <w:lvlText w:val="o"/>
      <w:lvlJc w:val="left"/>
      <w:pPr>
        <w:ind w:left="2749" w:hanging="360"/>
      </w:pPr>
      <w:rPr>
        <w:rFonts w:ascii="Courier New" w:hAnsi="Courier New" w:cs="Courier New" w:hint="default"/>
      </w:rPr>
    </w:lvl>
    <w:lvl w:ilvl="5" w:tplc="14090005" w:tentative="1">
      <w:start w:val="1"/>
      <w:numFmt w:val="bullet"/>
      <w:lvlText w:val=""/>
      <w:lvlJc w:val="left"/>
      <w:pPr>
        <w:ind w:left="3469" w:hanging="360"/>
      </w:pPr>
      <w:rPr>
        <w:rFonts w:ascii="Wingdings" w:hAnsi="Wingdings" w:hint="default"/>
      </w:rPr>
    </w:lvl>
    <w:lvl w:ilvl="6" w:tplc="14090001" w:tentative="1">
      <w:start w:val="1"/>
      <w:numFmt w:val="bullet"/>
      <w:lvlText w:val=""/>
      <w:lvlJc w:val="left"/>
      <w:pPr>
        <w:ind w:left="4189" w:hanging="360"/>
      </w:pPr>
      <w:rPr>
        <w:rFonts w:ascii="Symbol" w:hAnsi="Symbol" w:hint="default"/>
      </w:rPr>
    </w:lvl>
    <w:lvl w:ilvl="7" w:tplc="14090003" w:tentative="1">
      <w:start w:val="1"/>
      <w:numFmt w:val="bullet"/>
      <w:lvlText w:val="o"/>
      <w:lvlJc w:val="left"/>
      <w:pPr>
        <w:ind w:left="4909" w:hanging="360"/>
      </w:pPr>
      <w:rPr>
        <w:rFonts w:ascii="Courier New" w:hAnsi="Courier New" w:cs="Courier New" w:hint="default"/>
      </w:rPr>
    </w:lvl>
    <w:lvl w:ilvl="8" w:tplc="14090005" w:tentative="1">
      <w:start w:val="1"/>
      <w:numFmt w:val="bullet"/>
      <w:lvlText w:val=""/>
      <w:lvlJc w:val="left"/>
      <w:pPr>
        <w:ind w:left="5629" w:hanging="360"/>
      </w:pPr>
      <w:rPr>
        <w:rFonts w:ascii="Wingdings" w:hAnsi="Wingdings" w:hint="default"/>
      </w:rPr>
    </w:lvl>
  </w:abstractNum>
  <w:abstractNum w:abstractNumId="2">
    <w:nsid w:val="4A170860"/>
    <w:multiLevelType w:val="hybridMultilevel"/>
    <w:tmpl w:val="43B84784"/>
    <w:lvl w:ilvl="0" w:tplc="1409000B">
      <w:start w:val="1"/>
      <w:numFmt w:val="bullet"/>
      <w:lvlText w:val=""/>
      <w:lvlJc w:val="left"/>
      <w:pPr>
        <w:ind w:left="-131" w:hanging="360"/>
      </w:pPr>
      <w:rPr>
        <w:rFonts w:ascii="Wingdings" w:hAnsi="Wingdings" w:hint="default"/>
      </w:rPr>
    </w:lvl>
    <w:lvl w:ilvl="1" w:tplc="14090003" w:tentative="1">
      <w:start w:val="1"/>
      <w:numFmt w:val="bullet"/>
      <w:lvlText w:val="o"/>
      <w:lvlJc w:val="left"/>
      <w:pPr>
        <w:ind w:left="589" w:hanging="360"/>
      </w:pPr>
      <w:rPr>
        <w:rFonts w:ascii="Courier New" w:hAnsi="Courier New" w:cs="Courier New" w:hint="default"/>
      </w:rPr>
    </w:lvl>
    <w:lvl w:ilvl="2" w:tplc="14090005" w:tentative="1">
      <w:start w:val="1"/>
      <w:numFmt w:val="bullet"/>
      <w:lvlText w:val=""/>
      <w:lvlJc w:val="left"/>
      <w:pPr>
        <w:ind w:left="1309" w:hanging="360"/>
      </w:pPr>
      <w:rPr>
        <w:rFonts w:ascii="Wingdings" w:hAnsi="Wingdings" w:hint="default"/>
      </w:rPr>
    </w:lvl>
    <w:lvl w:ilvl="3" w:tplc="14090001" w:tentative="1">
      <w:start w:val="1"/>
      <w:numFmt w:val="bullet"/>
      <w:lvlText w:val=""/>
      <w:lvlJc w:val="left"/>
      <w:pPr>
        <w:ind w:left="2029" w:hanging="360"/>
      </w:pPr>
      <w:rPr>
        <w:rFonts w:ascii="Symbol" w:hAnsi="Symbol" w:hint="default"/>
      </w:rPr>
    </w:lvl>
    <w:lvl w:ilvl="4" w:tplc="14090003" w:tentative="1">
      <w:start w:val="1"/>
      <w:numFmt w:val="bullet"/>
      <w:lvlText w:val="o"/>
      <w:lvlJc w:val="left"/>
      <w:pPr>
        <w:ind w:left="2749" w:hanging="360"/>
      </w:pPr>
      <w:rPr>
        <w:rFonts w:ascii="Courier New" w:hAnsi="Courier New" w:cs="Courier New" w:hint="default"/>
      </w:rPr>
    </w:lvl>
    <w:lvl w:ilvl="5" w:tplc="14090005" w:tentative="1">
      <w:start w:val="1"/>
      <w:numFmt w:val="bullet"/>
      <w:lvlText w:val=""/>
      <w:lvlJc w:val="left"/>
      <w:pPr>
        <w:ind w:left="3469" w:hanging="360"/>
      </w:pPr>
      <w:rPr>
        <w:rFonts w:ascii="Wingdings" w:hAnsi="Wingdings" w:hint="default"/>
      </w:rPr>
    </w:lvl>
    <w:lvl w:ilvl="6" w:tplc="14090001" w:tentative="1">
      <w:start w:val="1"/>
      <w:numFmt w:val="bullet"/>
      <w:lvlText w:val=""/>
      <w:lvlJc w:val="left"/>
      <w:pPr>
        <w:ind w:left="4189" w:hanging="360"/>
      </w:pPr>
      <w:rPr>
        <w:rFonts w:ascii="Symbol" w:hAnsi="Symbol" w:hint="default"/>
      </w:rPr>
    </w:lvl>
    <w:lvl w:ilvl="7" w:tplc="14090003" w:tentative="1">
      <w:start w:val="1"/>
      <w:numFmt w:val="bullet"/>
      <w:lvlText w:val="o"/>
      <w:lvlJc w:val="left"/>
      <w:pPr>
        <w:ind w:left="4909" w:hanging="360"/>
      </w:pPr>
      <w:rPr>
        <w:rFonts w:ascii="Courier New" w:hAnsi="Courier New" w:cs="Courier New" w:hint="default"/>
      </w:rPr>
    </w:lvl>
    <w:lvl w:ilvl="8" w:tplc="14090005" w:tentative="1">
      <w:start w:val="1"/>
      <w:numFmt w:val="bullet"/>
      <w:lvlText w:val=""/>
      <w:lvlJc w:val="left"/>
      <w:pPr>
        <w:ind w:left="5629"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BD2"/>
    <w:rsid w:val="000A25F6"/>
    <w:rsid w:val="000D69A2"/>
    <w:rsid w:val="00153340"/>
    <w:rsid w:val="003A7BD2"/>
    <w:rsid w:val="003E4D53"/>
    <w:rsid w:val="004A36F8"/>
    <w:rsid w:val="005B11A3"/>
    <w:rsid w:val="005E2E1C"/>
    <w:rsid w:val="005F2582"/>
    <w:rsid w:val="00693CAD"/>
    <w:rsid w:val="00747B6D"/>
    <w:rsid w:val="00885284"/>
    <w:rsid w:val="008A0E59"/>
    <w:rsid w:val="00922639"/>
    <w:rsid w:val="00924BA8"/>
    <w:rsid w:val="00957CE3"/>
    <w:rsid w:val="0097706A"/>
    <w:rsid w:val="00A351D5"/>
    <w:rsid w:val="00A71E57"/>
    <w:rsid w:val="00AD77C6"/>
    <w:rsid w:val="00C048EA"/>
    <w:rsid w:val="00C5511B"/>
    <w:rsid w:val="00D33E15"/>
    <w:rsid w:val="00D6436F"/>
    <w:rsid w:val="00DD063C"/>
    <w:rsid w:val="00E90D16"/>
    <w:rsid w:val="00EE5F64"/>
    <w:rsid w:val="00F564B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A7B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7BD2"/>
    <w:rPr>
      <w:rFonts w:ascii="Tahoma" w:hAnsi="Tahoma" w:cs="Tahoma"/>
      <w:sz w:val="16"/>
      <w:szCs w:val="16"/>
    </w:rPr>
  </w:style>
  <w:style w:type="paragraph" w:styleId="ListParagraph">
    <w:name w:val="List Paragraph"/>
    <w:basedOn w:val="Normal"/>
    <w:uiPriority w:val="34"/>
    <w:qFormat/>
    <w:rsid w:val="003A7BD2"/>
    <w:pPr>
      <w:ind w:left="720"/>
      <w:contextualSpacing/>
    </w:pPr>
  </w:style>
  <w:style w:type="character" w:customStyle="1" w:styleId="apple-converted-space">
    <w:name w:val="apple-converted-space"/>
    <w:basedOn w:val="DefaultParagraphFont"/>
    <w:rsid w:val="00DD063C"/>
  </w:style>
  <w:style w:type="paragraph" w:customStyle="1" w:styleId="first-line-none">
    <w:name w:val="first-line-none"/>
    <w:basedOn w:val="Normal"/>
    <w:rsid w:val="003E4D53"/>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text">
    <w:name w:val="text"/>
    <w:basedOn w:val="DefaultParagraphFont"/>
    <w:rsid w:val="003E4D53"/>
  </w:style>
  <w:style w:type="paragraph" w:styleId="NormalWeb">
    <w:name w:val="Normal (Web)"/>
    <w:basedOn w:val="Normal"/>
    <w:uiPriority w:val="99"/>
    <w:unhideWhenUsed/>
    <w:rsid w:val="003E4D53"/>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A7B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7BD2"/>
    <w:rPr>
      <w:rFonts w:ascii="Tahoma" w:hAnsi="Tahoma" w:cs="Tahoma"/>
      <w:sz w:val="16"/>
      <w:szCs w:val="16"/>
    </w:rPr>
  </w:style>
  <w:style w:type="paragraph" w:styleId="ListParagraph">
    <w:name w:val="List Paragraph"/>
    <w:basedOn w:val="Normal"/>
    <w:uiPriority w:val="34"/>
    <w:qFormat/>
    <w:rsid w:val="003A7BD2"/>
    <w:pPr>
      <w:ind w:left="720"/>
      <w:contextualSpacing/>
    </w:pPr>
  </w:style>
  <w:style w:type="character" w:customStyle="1" w:styleId="apple-converted-space">
    <w:name w:val="apple-converted-space"/>
    <w:basedOn w:val="DefaultParagraphFont"/>
    <w:rsid w:val="00DD063C"/>
  </w:style>
  <w:style w:type="paragraph" w:customStyle="1" w:styleId="first-line-none">
    <w:name w:val="first-line-none"/>
    <w:basedOn w:val="Normal"/>
    <w:rsid w:val="003E4D53"/>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text">
    <w:name w:val="text"/>
    <w:basedOn w:val="DefaultParagraphFont"/>
    <w:rsid w:val="003E4D53"/>
  </w:style>
  <w:style w:type="paragraph" w:styleId="NormalWeb">
    <w:name w:val="Normal (Web)"/>
    <w:basedOn w:val="Normal"/>
    <w:uiPriority w:val="99"/>
    <w:unhideWhenUsed/>
    <w:rsid w:val="003E4D53"/>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653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2288</TotalTime>
  <Pages>2</Pages>
  <Words>462</Words>
  <Characters>2638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Aimee</dc:creator>
  <cp:lastModifiedBy>Aimee</cp:lastModifiedBy>
  <cp:revision>9</cp:revision>
  <cp:lastPrinted>2014-03-08T19:43:00Z</cp:lastPrinted>
  <dcterms:created xsi:type="dcterms:W3CDTF">2014-03-06T23:56:00Z</dcterms:created>
  <dcterms:modified xsi:type="dcterms:W3CDTF">2014-03-09T23:47:00Z</dcterms:modified>
</cp:coreProperties>
</file>