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9A2" w:rsidRDefault="00656953" w:rsidP="00656953">
      <w:pPr>
        <w:ind w:left="-567" w:right="-137"/>
        <w:jc w:val="center"/>
      </w:pPr>
      <w:r w:rsidRPr="00656953">
        <w:drawing>
          <wp:inline distT="0" distB="0" distL="0" distR="0" wp14:anchorId="535D6A96" wp14:editId="41CECEFD">
            <wp:extent cx="3869657" cy="2173458"/>
            <wp:effectExtent l="0" t="0" r="0" b="0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9657" cy="2173458"/>
                    </a:xfrm>
                    <a:prstGeom prst="rect">
                      <a:avLst/>
                    </a:prstGeom>
                    <a:effectLst>
                      <a:softEdge rad="127000"/>
                    </a:effectLst>
                  </pic:spPr>
                </pic:pic>
              </a:graphicData>
            </a:graphic>
          </wp:inline>
        </w:drawing>
      </w:r>
    </w:p>
    <w:p w:rsidR="002C6C3A" w:rsidRPr="00DE71A4" w:rsidRDefault="00656953" w:rsidP="00656953">
      <w:pPr>
        <w:ind w:right="5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Amazing Grace – Part Two</w:t>
      </w:r>
    </w:p>
    <w:p w:rsidR="00A04535" w:rsidRDefault="00A04535" w:rsidP="00656953">
      <w:pPr>
        <w:ind w:right="5"/>
        <w:jc w:val="center"/>
        <w:rPr>
          <w:sz w:val="24"/>
          <w:szCs w:val="24"/>
        </w:rPr>
      </w:pPr>
      <w:r w:rsidRPr="00656953">
        <w:rPr>
          <w:i/>
          <w:sz w:val="24"/>
          <w:szCs w:val="24"/>
        </w:rPr>
        <w:t xml:space="preserve">Key Scriptures: </w:t>
      </w:r>
      <w:r w:rsidR="00656953" w:rsidRPr="00656953">
        <w:rPr>
          <w:sz w:val="24"/>
          <w:szCs w:val="24"/>
        </w:rPr>
        <w:t>Ephesians 2:1-10 / Ephesians 1:18-23</w:t>
      </w:r>
    </w:p>
    <w:p w:rsidR="00656953" w:rsidRDefault="00656953" w:rsidP="00656953">
      <w:pPr>
        <w:spacing w:line="240" w:lineRule="auto"/>
        <w:ind w:right="5"/>
        <w:rPr>
          <w:sz w:val="24"/>
          <w:szCs w:val="24"/>
        </w:rPr>
      </w:pPr>
      <w:r>
        <w:rPr>
          <w:sz w:val="24"/>
          <w:szCs w:val="24"/>
        </w:rPr>
        <w:t>Everyone loves a good rags to riches tale – a moment where someone’s circumstances and life were transformed by the favour, the goodwill and kindness of another. In a very simplistic sense, this is the picture that Paul paints for us in the opening verses of Ephesians 2 – we are God’s ‘trophies of grace’; lives forever changed because of His grace – His goodness, kindness, favour – towards us.</w:t>
      </w:r>
    </w:p>
    <w:p w:rsidR="00656953" w:rsidRDefault="00656953" w:rsidP="00656953">
      <w:pPr>
        <w:spacing w:line="240" w:lineRule="auto"/>
        <w:ind w:right="5"/>
        <w:rPr>
          <w:sz w:val="24"/>
          <w:szCs w:val="24"/>
        </w:rPr>
      </w:pPr>
      <w:r>
        <w:rPr>
          <w:sz w:val="24"/>
          <w:szCs w:val="24"/>
        </w:rPr>
        <w:t>Grace secures more than our salvation – it is not just for eternity - it was intended to transform how we live in the here and now.</w:t>
      </w:r>
    </w:p>
    <w:p w:rsidR="00656953" w:rsidRDefault="00656953" w:rsidP="00656953">
      <w:pPr>
        <w:ind w:right="5"/>
        <w:rPr>
          <w:sz w:val="24"/>
          <w:szCs w:val="24"/>
        </w:rPr>
      </w:pPr>
      <w:r>
        <w:rPr>
          <w:sz w:val="24"/>
          <w:szCs w:val="24"/>
        </w:rPr>
        <w:t>Grace has three transforming attributes:</w:t>
      </w:r>
    </w:p>
    <w:p w:rsidR="00656953" w:rsidRPr="00656953" w:rsidRDefault="00656953" w:rsidP="00656953">
      <w:pPr>
        <w:pStyle w:val="ListParagraph"/>
        <w:numPr>
          <w:ilvl w:val="0"/>
          <w:numId w:val="4"/>
        </w:numPr>
        <w:ind w:right="5"/>
        <w:rPr>
          <w:b/>
          <w:sz w:val="24"/>
          <w:szCs w:val="24"/>
        </w:rPr>
      </w:pPr>
      <w:r>
        <w:rPr>
          <w:b/>
          <w:sz w:val="24"/>
          <w:szCs w:val="24"/>
        </w:rPr>
        <w:t>Grace loves</w:t>
      </w:r>
      <w:r>
        <w:rPr>
          <w:sz w:val="24"/>
          <w:szCs w:val="24"/>
        </w:rPr>
        <w:t xml:space="preserve"> – </w:t>
      </w:r>
      <w:proofErr w:type="spellStart"/>
      <w:r>
        <w:rPr>
          <w:i/>
          <w:sz w:val="24"/>
          <w:szCs w:val="24"/>
        </w:rPr>
        <w:t>Eph</w:t>
      </w:r>
      <w:proofErr w:type="spellEnd"/>
      <w:r>
        <w:rPr>
          <w:i/>
          <w:sz w:val="24"/>
          <w:szCs w:val="24"/>
        </w:rPr>
        <w:t xml:space="preserve"> 2:4 / 1 John 4:18</w:t>
      </w:r>
    </w:p>
    <w:p w:rsidR="00656953" w:rsidRDefault="00656953" w:rsidP="00656953">
      <w:pPr>
        <w:pStyle w:val="ListParagraph"/>
        <w:ind w:right="5"/>
        <w:rPr>
          <w:b/>
          <w:sz w:val="24"/>
          <w:szCs w:val="24"/>
        </w:rPr>
      </w:pPr>
    </w:p>
    <w:p w:rsidR="00656953" w:rsidRPr="00656953" w:rsidRDefault="00656953" w:rsidP="00656953">
      <w:pPr>
        <w:pStyle w:val="ListParagraph"/>
        <w:ind w:right="5"/>
        <w:rPr>
          <w:b/>
          <w:sz w:val="24"/>
          <w:szCs w:val="24"/>
        </w:rPr>
      </w:pPr>
    </w:p>
    <w:p w:rsidR="00656953" w:rsidRPr="00656953" w:rsidRDefault="00656953" w:rsidP="00656953">
      <w:pPr>
        <w:pStyle w:val="ListParagraph"/>
        <w:numPr>
          <w:ilvl w:val="0"/>
          <w:numId w:val="4"/>
        </w:numPr>
        <w:ind w:right="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Grace empowers – </w:t>
      </w:r>
      <w:proofErr w:type="spellStart"/>
      <w:r>
        <w:rPr>
          <w:i/>
          <w:sz w:val="24"/>
          <w:szCs w:val="24"/>
        </w:rPr>
        <w:t>Eph</w:t>
      </w:r>
      <w:proofErr w:type="spellEnd"/>
      <w:r>
        <w:rPr>
          <w:i/>
          <w:sz w:val="24"/>
          <w:szCs w:val="24"/>
        </w:rPr>
        <w:t xml:space="preserve"> 2:5 / </w:t>
      </w:r>
      <w:proofErr w:type="spellStart"/>
      <w:r>
        <w:rPr>
          <w:i/>
          <w:sz w:val="24"/>
          <w:szCs w:val="24"/>
        </w:rPr>
        <w:t>Eph</w:t>
      </w:r>
      <w:proofErr w:type="spellEnd"/>
      <w:r>
        <w:rPr>
          <w:i/>
          <w:sz w:val="24"/>
          <w:szCs w:val="24"/>
        </w:rPr>
        <w:t xml:space="preserve"> 1:18-20 / Rom 7-8</w:t>
      </w:r>
    </w:p>
    <w:p w:rsidR="00656953" w:rsidRPr="00656953" w:rsidRDefault="00656953" w:rsidP="00656953">
      <w:pPr>
        <w:spacing w:line="240" w:lineRule="auto"/>
        <w:ind w:right="5"/>
        <w:rPr>
          <w:b/>
          <w:sz w:val="24"/>
          <w:szCs w:val="24"/>
        </w:rPr>
      </w:pPr>
    </w:p>
    <w:p w:rsidR="00656953" w:rsidRPr="00656953" w:rsidRDefault="00656953" w:rsidP="00656953">
      <w:pPr>
        <w:pStyle w:val="ListParagraph"/>
        <w:numPr>
          <w:ilvl w:val="0"/>
          <w:numId w:val="4"/>
        </w:numPr>
        <w:ind w:right="5"/>
        <w:rPr>
          <w:b/>
          <w:sz w:val="24"/>
          <w:szCs w:val="24"/>
        </w:rPr>
      </w:pPr>
      <w:r>
        <w:rPr>
          <w:b/>
          <w:sz w:val="24"/>
          <w:szCs w:val="24"/>
        </w:rPr>
        <w:t>Grace lifts</w:t>
      </w:r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Eph</w:t>
      </w:r>
      <w:proofErr w:type="spellEnd"/>
      <w:r>
        <w:rPr>
          <w:sz w:val="24"/>
          <w:szCs w:val="24"/>
        </w:rPr>
        <w:t xml:space="preserve"> 2:6 / </w:t>
      </w:r>
      <w:proofErr w:type="spellStart"/>
      <w:r>
        <w:rPr>
          <w:sz w:val="24"/>
          <w:szCs w:val="24"/>
        </w:rPr>
        <w:t>Eph</w:t>
      </w:r>
      <w:proofErr w:type="spellEnd"/>
      <w:r>
        <w:rPr>
          <w:sz w:val="24"/>
          <w:szCs w:val="24"/>
        </w:rPr>
        <w:t xml:space="preserve"> 1:3 &amp; 20-23</w:t>
      </w:r>
    </w:p>
    <w:p w:rsidR="00656953" w:rsidRPr="00656953" w:rsidRDefault="00656953" w:rsidP="00656953">
      <w:pPr>
        <w:ind w:right="5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My Notes:</w:t>
      </w:r>
      <w:bookmarkStart w:id="0" w:name="_GoBack"/>
      <w:bookmarkEnd w:id="0"/>
    </w:p>
    <w:p w:rsidR="00AB4B2E" w:rsidRDefault="00AB4B2E" w:rsidP="00AB4B2E">
      <w:pPr>
        <w:ind w:left="-851"/>
        <w:rPr>
          <w:rFonts w:eastAsia="Times New Roman" w:cs="Times New Roman"/>
          <w:sz w:val="20"/>
          <w:szCs w:val="20"/>
          <w:lang w:eastAsia="en-NZ"/>
        </w:rPr>
      </w:pPr>
    </w:p>
    <w:p w:rsidR="00AB4B2E" w:rsidRDefault="00AB4B2E" w:rsidP="00AB4B2E">
      <w:pPr>
        <w:ind w:left="-851"/>
        <w:rPr>
          <w:rFonts w:eastAsia="Times New Roman" w:cs="Times New Roman"/>
          <w:sz w:val="20"/>
          <w:szCs w:val="20"/>
          <w:lang w:eastAsia="en-NZ"/>
        </w:rPr>
      </w:pPr>
    </w:p>
    <w:p w:rsidR="00DE71A4" w:rsidRPr="00DE71A4" w:rsidRDefault="00DE71A4" w:rsidP="00DE71A4">
      <w:pPr>
        <w:ind w:left="-851"/>
        <w:rPr>
          <w:b/>
          <w:sz w:val="20"/>
          <w:szCs w:val="20"/>
        </w:rPr>
      </w:pPr>
    </w:p>
    <w:p w:rsidR="00DE71A4" w:rsidRPr="00DE71A4" w:rsidRDefault="00DE71A4" w:rsidP="00DE71A4">
      <w:pPr>
        <w:ind w:left="-851"/>
        <w:rPr>
          <w:sz w:val="20"/>
          <w:szCs w:val="20"/>
        </w:rPr>
      </w:pPr>
    </w:p>
    <w:p w:rsidR="00DE71A4" w:rsidRPr="00DE71A4" w:rsidRDefault="00DE71A4" w:rsidP="00DE71A4">
      <w:pPr>
        <w:spacing w:line="240" w:lineRule="auto"/>
        <w:ind w:left="-851"/>
        <w:rPr>
          <w:sz w:val="20"/>
          <w:szCs w:val="20"/>
        </w:rPr>
      </w:pPr>
    </w:p>
    <w:p w:rsidR="002C6C3A" w:rsidRPr="00DE71A4" w:rsidRDefault="002C6C3A" w:rsidP="00DE71A4">
      <w:pPr>
        <w:spacing w:line="240" w:lineRule="auto"/>
        <w:ind w:left="-851"/>
        <w:rPr>
          <w:sz w:val="20"/>
          <w:szCs w:val="20"/>
        </w:rPr>
      </w:pPr>
    </w:p>
    <w:p w:rsidR="002C6C3A" w:rsidRPr="00DE71A4" w:rsidRDefault="002C6C3A" w:rsidP="00DE71A4">
      <w:pPr>
        <w:ind w:left="-851"/>
        <w:rPr>
          <w:sz w:val="20"/>
          <w:szCs w:val="20"/>
        </w:rPr>
      </w:pPr>
    </w:p>
    <w:p w:rsidR="00DD063C" w:rsidRPr="00DE71A4" w:rsidRDefault="00DD063C" w:rsidP="00DE71A4">
      <w:pPr>
        <w:ind w:left="-851"/>
        <w:rPr>
          <w:b/>
          <w:sz w:val="20"/>
          <w:szCs w:val="20"/>
        </w:rPr>
      </w:pPr>
    </w:p>
    <w:sectPr w:rsidR="00DD063C" w:rsidRPr="00DE71A4" w:rsidSect="00656953">
      <w:pgSz w:w="8391" w:h="11907" w:code="1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F3D75"/>
    <w:multiLevelType w:val="hybridMultilevel"/>
    <w:tmpl w:val="E95AC2A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1C60DB"/>
    <w:multiLevelType w:val="hybridMultilevel"/>
    <w:tmpl w:val="E52683F8"/>
    <w:lvl w:ilvl="0" w:tplc="1409000B">
      <w:start w:val="1"/>
      <w:numFmt w:val="bullet"/>
      <w:lvlText w:val=""/>
      <w:lvlJc w:val="left"/>
      <w:pPr>
        <w:ind w:left="-131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2">
    <w:nsid w:val="40C03EAF"/>
    <w:multiLevelType w:val="hybridMultilevel"/>
    <w:tmpl w:val="EED280B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170860"/>
    <w:multiLevelType w:val="hybridMultilevel"/>
    <w:tmpl w:val="43B84784"/>
    <w:lvl w:ilvl="0" w:tplc="1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BD2"/>
    <w:rsid w:val="000024D2"/>
    <w:rsid w:val="000A25F6"/>
    <w:rsid w:val="000D69A2"/>
    <w:rsid w:val="00153340"/>
    <w:rsid w:val="002C6C3A"/>
    <w:rsid w:val="003A7BD2"/>
    <w:rsid w:val="004A36F8"/>
    <w:rsid w:val="005E03DB"/>
    <w:rsid w:val="005E2E1C"/>
    <w:rsid w:val="005F2582"/>
    <w:rsid w:val="00656953"/>
    <w:rsid w:val="00825C3F"/>
    <w:rsid w:val="008B1DA8"/>
    <w:rsid w:val="00906A47"/>
    <w:rsid w:val="00922639"/>
    <w:rsid w:val="00924BA8"/>
    <w:rsid w:val="009A3AE5"/>
    <w:rsid w:val="00A04535"/>
    <w:rsid w:val="00A61C71"/>
    <w:rsid w:val="00AB4B2E"/>
    <w:rsid w:val="00B2572B"/>
    <w:rsid w:val="00B53D9C"/>
    <w:rsid w:val="00C048EA"/>
    <w:rsid w:val="00C218AB"/>
    <w:rsid w:val="00D6436F"/>
    <w:rsid w:val="00DD063C"/>
    <w:rsid w:val="00DE71A4"/>
    <w:rsid w:val="00EE5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50571A5-6453-4C80-AF74-C1CBB19B3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7B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A7BD2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DD063C"/>
  </w:style>
  <w:style w:type="paragraph" w:styleId="NormalWeb">
    <w:name w:val="Normal (Web)"/>
    <w:basedOn w:val="Normal"/>
    <w:uiPriority w:val="99"/>
    <w:semiHidden/>
    <w:unhideWhenUsed/>
    <w:rsid w:val="00DE7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Aimee</dc:creator>
  <cp:lastModifiedBy>Microsoft account</cp:lastModifiedBy>
  <cp:revision>3</cp:revision>
  <cp:lastPrinted>2014-03-01T19:35:00Z</cp:lastPrinted>
  <dcterms:created xsi:type="dcterms:W3CDTF">2015-03-07T18:48:00Z</dcterms:created>
  <dcterms:modified xsi:type="dcterms:W3CDTF">2015-03-07T19:00:00Z</dcterms:modified>
</cp:coreProperties>
</file>