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085" w:rsidRDefault="00C87085" w:rsidP="00C87085">
      <w:pPr>
        <w:rPr>
          <w:b/>
        </w:rPr>
      </w:pPr>
      <w:r>
        <w:rPr>
          <w:b/>
          <w:noProof/>
          <w:lang w:eastAsia="en-NZ"/>
        </w:rPr>
        <w:drawing>
          <wp:inline distT="0" distB="0" distL="0" distR="0" wp14:anchorId="6FDD65FC" wp14:editId="1B9E55E2">
            <wp:extent cx="2054020" cy="1153551"/>
            <wp:effectExtent l="0" t="0" r="381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azingGrace_the cros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63190" cy="1158701"/>
                    </a:xfrm>
                    <a:prstGeom prst="rect">
                      <a:avLst/>
                    </a:prstGeom>
                  </pic:spPr>
                </pic:pic>
              </a:graphicData>
            </a:graphic>
          </wp:inline>
        </w:drawing>
      </w:r>
    </w:p>
    <w:p w:rsidR="00C87085" w:rsidRDefault="00C87085" w:rsidP="00C87085">
      <w:pPr>
        <w:rPr>
          <w:b/>
        </w:rPr>
      </w:pPr>
      <w:r>
        <w:rPr>
          <w:b/>
        </w:rPr>
        <w:t>Series: Amazing Grace</w:t>
      </w:r>
      <w:r w:rsidR="00587C53">
        <w:rPr>
          <w:b/>
        </w:rPr>
        <w:t xml:space="preserve"> / Ephesians 2:1-10</w:t>
      </w:r>
    </w:p>
    <w:p w:rsidR="00C87085" w:rsidRDefault="00C87085" w:rsidP="00C87085">
      <w:pPr>
        <w:rPr>
          <w:b/>
        </w:rPr>
      </w:pPr>
      <w:r>
        <w:rPr>
          <w:b/>
        </w:rPr>
        <w:t>Part 3 – ‘grace…a gift from God’</w:t>
      </w:r>
      <w:r w:rsidR="00587C53">
        <w:rPr>
          <w:b/>
        </w:rPr>
        <w:t xml:space="preserve"> (verse 8-9)</w:t>
      </w:r>
      <w:r w:rsidR="00403E5F">
        <w:rPr>
          <w:b/>
        </w:rPr>
        <w:t xml:space="preserve"> / </w:t>
      </w:r>
      <w:r w:rsidR="00403E5F" w:rsidRPr="00403E5F">
        <w:rPr>
          <w:b/>
        </w:rPr>
        <w:t>Message notes</w:t>
      </w:r>
    </w:p>
    <w:p w:rsidR="00C87085" w:rsidRDefault="00C87085" w:rsidP="00C87085">
      <w:r>
        <w:t>Sunday 15</w:t>
      </w:r>
      <w:r w:rsidRPr="00C87085">
        <w:rPr>
          <w:vertAlign w:val="superscript"/>
        </w:rPr>
        <w:t>th</w:t>
      </w:r>
      <w:r>
        <w:t xml:space="preserve"> March, 2015 / Speaker: </w:t>
      </w:r>
      <w:r w:rsidR="00657161">
        <w:t xml:space="preserve">Pastor </w:t>
      </w:r>
      <w:r>
        <w:t>Tim Symons</w:t>
      </w:r>
      <w:r w:rsidR="00657161">
        <w:t xml:space="preserve"> (East Elim)</w:t>
      </w:r>
    </w:p>
    <w:p w:rsidR="00C87085" w:rsidRDefault="00C87085" w:rsidP="00C87085">
      <w:pPr>
        <w:rPr>
          <w:b/>
        </w:rPr>
      </w:pPr>
      <w:r w:rsidRPr="00587C53">
        <w:rPr>
          <w:b/>
        </w:rPr>
        <w:t xml:space="preserve">Introduction </w:t>
      </w:r>
    </w:p>
    <w:p w:rsidR="00587C53" w:rsidRPr="00587C53" w:rsidRDefault="00587C53" w:rsidP="00587C53">
      <w:pPr>
        <w:spacing w:after="0" w:line="240" w:lineRule="auto"/>
        <w:rPr>
          <w:szCs w:val="23"/>
        </w:rPr>
      </w:pPr>
      <w:r w:rsidRPr="00587C53">
        <w:rPr>
          <w:szCs w:val="23"/>
        </w:rPr>
        <w:t>I think that most of us struggle at some stage to come to terms with this concept of Grace. Grace is not something that we see very often in the world around us.</w:t>
      </w:r>
    </w:p>
    <w:p w:rsidR="00587C53" w:rsidRPr="00587C53" w:rsidRDefault="00587C53" w:rsidP="00587C53">
      <w:pPr>
        <w:spacing w:after="0" w:line="240" w:lineRule="auto"/>
        <w:rPr>
          <w:szCs w:val="23"/>
        </w:rPr>
      </w:pPr>
      <w:r w:rsidRPr="00587C53">
        <w:rPr>
          <w:szCs w:val="23"/>
        </w:rPr>
        <w:t xml:space="preserve">The world tells us that there is no such thing as a “free lunch”, that there is “no gain with </w:t>
      </w:r>
      <w:proofErr w:type="gramStart"/>
      <w:r w:rsidRPr="00587C53">
        <w:rPr>
          <w:szCs w:val="23"/>
        </w:rPr>
        <w:t>no</w:t>
      </w:r>
      <w:proofErr w:type="gramEnd"/>
      <w:r w:rsidRPr="00587C53">
        <w:rPr>
          <w:szCs w:val="23"/>
        </w:rPr>
        <w:t xml:space="preserve"> pain”, that we will only “reap a harvest if we are willing to sow some seeds”.</w:t>
      </w:r>
    </w:p>
    <w:p w:rsidR="00587C53" w:rsidRPr="00587C53" w:rsidRDefault="00587C53" w:rsidP="00587C53">
      <w:pPr>
        <w:spacing w:after="0" w:line="240" w:lineRule="auto"/>
        <w:rPr>
          <w:szCs w:val="23"/>
        </w:rPr>
      </w:pPr>
      <w:r w:rsidRPr="00587C53">
        <w:rPr>
          <w:szCs w:val="23"/>
        </w:rPr>
        <w:t>And the Bible is also clear that we need to sow seeds; that we need to do what we can do and let God do what only He can do. However God’s economy works so different to ours.</w:t>
      </w:r>
    </w:p>
    <w:p w:rsidR="00587C53" w:rsidRPr="00587C53" w:rsidRDefault="00587C53" w:rsidP="00587C53">
      <w:pPr>
        <w:spacing w:after="0" w:line="240" w:lineRule="auto"/>
        <w:rPr>
          <w:szCs w:val="23"/>
        </w:rPr>
      </w:pPr>
      <w:r w:rsidRPr="00587C53">
        <w:rPr>
          <w:szCs w:val="23"/>
        </w:rPr>
        <w:t>God says that if we just have faith the size of a mustard seed we will be able to move the mountains of fear, bankruptcy, bad relationships, negative mind sets and sin from our lives.</w:t>
      </w:r>
    </w:p>
    <w:p w:rsidR="00587C53" w:rsidRPr="00587C53" w:rsidRDefault="00587C53" w:rsidP="00587C53">
      <w:pPr>
        <w:spacing w:after="0" w:line="240" w:lineRule="auto"/>
        <w:rPr>
          <w:szCs w:val="23"/>
        </w:rPr>
      </w:pPr>
      <w:r w:rsidRPr="00587C53">
        <w:rPr>
          <w:szCs w:val="23"/>
        </w:rPr>
        <w:t xml:space="preserve">God says that when we sow seed into his Kingdom we will receive a 30, 60 or 100 fold return on what we invest. You see, our God is an extravagant God, He is an over-the-top God, </w:t>
      </w:r>
      <w:proofErr w:type="gramStart"/>
      <w:r w:rsidRPr="00587C53">
        <w:rPr>
          <w:szCs w:val="23"/>
        </w:rPr>
        <w:t>He</w:t>
      </w:r>
      <w:proofErr w:type="gramEnd"/>
      <w:r w:rsidRPr="00587C53">
        <w:rPr>
          <w:szCs w:val="23"/>
        </w:rPr>
        <w:t xml:space="preserve"> is an extremely generous God.</w:t>
      </w:r>
    </w:p>
    <w:p w:rsidR="00587C53" w:rsidRPr="00587C53" w:rsidRDefault="00587C53" w:rsidP="00587C53">
      <w:pPr>
        <w:spacing w:after="0" w:line="240" w:lineRule="auto"/>
        <w:rPr>
          <w:szCs w:val="23"/>
        </w:rPr>
      </w:pPr>
      <w:r w:rsidRPr="00587C53">
        <w:rPr>
          <w:szCs w:val="23"/>
        </w:rPr>
        <w:t>And it is with this understanding that we can start to get an understanding of what Grace truly means. Yet in spite of this there are 2 stories in the Bible that still mess with my brain.</w:t>
      </w:r>
    </w:p>
    <w:p w:rsidR="00587C53" w:rsidRPr="00587C53" w:rsidRDefault="00587C53" w:rsidP="00587C53">
      <w:pPr>
        <w:spacing w:after="0" w:line="240" w:lineRule="auto"/>
        <w:rPr>
          <w:szCs w:val="23"/>
        </w:rPr>
      </w:pPr>
    </w:p>
    <w:p w:rsidR="00587C53" w:rsidRPr="00587C53" w:rsidRDefault="008930DF" w:rsidP="00587C53">
      <w:pPr>
        <w:spacing w:after="0" w:line="240" w:lineRule="auto"/>
        <w:rPr>
          <w:b/>
          <w:szCs w:val="23"/>
        </w:rPr>
      </w:pPr>
      <w:r>
        <w:rPr>
          <w:b/>
          <w:szCs w:val="23"/>
        </w:rPr>
        <w:t xml:space="preserve">Story Number One: </w:t>
      </w:r>
      <w:r w:rsidR="00587C53" w:rsidRPr="00587C53">
        <w:rPr>
          <w:b/>
          <w:szCs w:val="23"/>
        </w:rPr>
        <w:t>Criminal on the Cross</w:t>
      </w:r>
    </w:p>
    <w:p w:rsidR="00587C53" w:rsidRPr="00587C53" w:rsidRDefault="00587C53" w:rsidP="00587C53">
      <w:pPr>
        <w:spacing w:after="0" w:line="240" w:lineRule="auto"/>
        <w:rPr>
          <w:szCs w:val="23"/>
        </w:rPr>
      </w:pPr>
    </w:p>
    <w:p w:rsidR="00587C53" w:rsidRPr="00587C53" w:rsidRDefault="00587C53" w:rsidP="00587C53">
      <w:pPr>
        <w:spacing w:after="0" w:line="240" w:lineRule="auto"/>
        <w:rPr>
          <w:szCs w:val="23"/>
        </w:rPr>
      </w:pPr>
      <w:r w:rsidRPr="00587C53">
        <w:rPr>
          <w:szCs w:val="23"/>
        </w:rPr>
        <w:t xml:space="preserve">The first one is found in </w:t>
      </w:r>
      <w:r w:rsidRPr="00587C53">
        <w:rPr>
          <w:b/>
          <w:szCs w:val="23"/>
        </w:rPr>
        <w:t>Luke 23</w:t>
      </w:r>
      <w:r w:rsidRPr="00587C53">
        <w:rPr>
          <w:szCs w:val="23"/>
        </w:rPr>
        <w:t xml:space="preserve"> while Jesus is hanging on the cross, dying for the sins of the world and in </w:t>
      </w:r>
      <w:r w:rsidRPr="00587C53">
        <w:rPr>
          <w:b/>
          <w:szCs w:val="23"/>
        </w:rPr>
        <w:t>verses 39-43</w:t>
      </w:r>
      <w:r w:rsidRPr="00587C53">
        <w:rPr>
          <w:szCs w:val="23"/>
        </w:rPr>
        <w:t xml:space="preserve"> it says:</w:t>
      </w:r>
    </w:p>
    <w:p w:rsidR="008930DF" w:rsidRPr="008930DF" w:rsidRDefault="008930DF" w:rsidP="008930DF">
      <w:pPr>
        <w:spacing w:after="0" w:line="240" w:lineRule="auto"/>
        <w:rPr>
          <w:szCs w:val="23"/>
        </w:rPr>
      </w:pPr>
      <w:r w:rsidRPr="008930DF">
        <w:rPr>
          <w:szCs w:val="23"/>
        </w:rPr>
        <w:lastRenderedPageBreak/>
        <w:t>You see “</w:t>
      </w:r>
      <w:r w:rsidRPr="008930DF">
        <w:rPr>
          <w:b/>
          <w:szCs w:val="23"/>
        </w:rPr>
        <w:t>it</w:t>
      </w:r>
      <w:r w:rsidRPr="008930DF">
        <w:rPr>
          <w:rStyle w:val="text"/>
          <w:b/>
          <w:szCs w:val="23"/>
        </w:rPr>
        <w:t xml:space="preserve"> is by grace you have been saved, through faith - and this is not from yourselves, it is the gift of God - not by works, so that no one can boast</w:t>
      </w:r>
      <w:r w:rsidRPr="008930DF">
        <w:rPr>
          <w:rStyle w:val="text"/>
          <w:szCs w:val="23"/>
        </w:rPr>
        <w:t>.”</w:t>
      </w:r>
    </w:p>
    <w:p w:rsidR="008930DF" w:rsidRPr="008930DF" w:rsidRDefault="008930DF" w:rsidP="008930DF">
      <w:pPr>
        <w:spacing w:after="0" w:line="240" w:lineRule="auto"/>
        <w:rPr>
          <w:szCs w:val="23"/>
        </w:rPr>
      </w:pPr>
    </w:p>
    <w:p w:rsidR="00403E5F" w:rsidRDefault="00403E5F" w:rsidP="008930DF">
      <w:pPr>
        <w:spacing w:after="0" w:line="240" w:lineRule="auto"/>
        <w:rPr>
          <w:b/>
          <w:szCs w:val="23"/>
        </w:rPr>
      </w:pPr>
    </w:p>
    <w:p w:rsidR="008930DF" w:rsidRPr="008930DF" w:rsidRDefault="008930DF" w:rsidP="008930DF">
      <w:pPr>
        <w:spacing w:after="0" w:line="240" w:lineRule="auto"/>
        <w:rPr>
          <w:b/>
          <w:szCs w:val="23"/>
        </w:rPr>
      </w:pPr>
      <w:r>
        <w:rPr>
          <w:b/>
          <w:szCs w:val="23"/>
        </w:rPr>
        <w:t xml:space="preserve">Story Number Two: </w:t>
      </w:r>
      <w:r w:rsidRPr="008930DF">
        <w:rPr>
          <w:b/>
          <w:szCs w:val="23"/>
        </w:rPr>
        <w:t>Woman Caught in Adultery</w:t>
      </w:r>
    </w:p>
    <w:p w:rsidR="008930DF" w:rsidRPr="008930DF" w:rsidRDefault="008930DF" w:rsidP="008930DF">
      <w:pPr>
        <w:spacing w:after="0" w:line="240" w:lineRule="auto"/>
        <w:rPr>
          <w:szCs w:val="23"/>
        </w:rPr>
      </w:pPr>
    </w:p>
    <w:p w:rsidR="009F6585" w:rsidRDefault="008930DF" w:rsidP="008930DF">
      <w:pPr>
        <w:rPr>
          <w:rFonts w:eastAsia="Times New Roman" w:cs="Times New Roman"/>
          <w:b/>
          <w:bCs/>
          <w:kern w:val="36"/>
          <w:szCs w:val="23"/>
          <w:lang w:eastAsia="en-NZ"/>
        </w:rPr>
      </w:pPr>
      <w:r>
        <w:rPr>
          <w:rFonts w:eastAsia="Times New Roman" w:cs="Times New Roman"/>
          <w:bCs/>
          <w:kern w:val="36"/>
          <w:szCs w:val="23"/>
          <w:lang w:eastAsia="en-NZ"/>
        </w:rPr>
        <w:t>Found in</w:t>
      </w:r>
      <w:r w:rsidRPr="008930DF">
        <w:rPr>
          <w:rFonts w:eastAsia="Times New Roman" w:cs="Times New Roman"/>
          <w:bCs/>
          <w:kern w:val="36"/>
          <w:szCs w:val="23"/>
          <w:lang w:eastAsia="en-NZ"/>
        </w:rPr>
        <w:t xml:space="preserve"> </w:t>
      </w:r>
      <w:r w:rsidRPr="008930DF">
        <w:rPr>
          <w:rFonts w:eastAsia="Times New Roman" w:cs="Times New Roman"/>
          <w:b/>
          <w:bCs/>
          <w:kern w:val="36"/>
          <w:szCs w:val="23"/>
          <w:lang w:eastAsia="en-NZ"/>
        </w:rPr>
        <w:t xml:space="preserve">John </w:t>
      </w:r>
      <w:r>
        <w:rPr>
          <w:rFonts w:eastAsia="Times New Roman" w:cs="Times New Roman"/>
          <w:b/>
          <w:bCs/>
          <w:kern w:val="36"/>
          <w:szCs w:val="23"/>
          <w:lang w:eastAsia="en-NZ"/>
        </w:rPr>
        <w:t xml:space="preserve">chapter </w:t>
      </w:r>
      <w:r w:rsidRPr="008930DF">
        <w:rPr>
          <w:rFonts w:eastAsia="Times New Roman" w:cs="Times New Roman"/>
          <w:b/>
          <w:bCs/>
          <w:kern w:val="36"/>
          <w:szCs w:val="23"/>
          <w:lang w:eastAsia="en-NZ"/>
        </w:rPr>
        <w:t>8</w:t>
      </w:r>
    </w:p>
    <w:p w:rsidR="00927A79" w:rsidRDefault="00927A79" w:rsidP="00927A79">
      <w:pPr>
        <w:spacing w:after="0" w:line="240" w:lineRule="auto"/>
        <w:rPr>
          <w:rFonts w:ascii="Verdana" w:hAnsi="Verdana"/>
          <w:sz w:val="23"/>
          <w:szCs w:val="23"/>
        </w:rPr>
      </w:pPr>
    </w:p>
    <w:p w:rsidR="00403E5F" w:rsidRDefault="00403E5F" w:rsidP="00927A79">
      <w:pPr>
        <w:spacing w:after="0" w:line="240" w:lineRule="auto"/>
        <w:rPr>
          <w:b/>
          <w:szCs w:val="23"/>
        </w:rPr>
      </w:pPr>
    </w:p>
    <w:p w:rsidR="00927A79" w:rsidRPr="00927A79" w:rsidRDefault="00927A79" w:rsidP="00927A79">
      <w:pPr>
        <w:spacing w:after="0" w:line="240" w:lineRule="auto"/>
        <w:rPr>
          <w:szCs w:val="23"/>
        </w:rPr>
      </w:pPr>
      <w:r w:rsidRPr="00927A79">
        <w:rPr>
          <w:b/>
          <w:szCs w:val="23"/>
        </w:rPr>
        <w:t>Matthew 10:8</w:t>
      </w:r>
      <w:r w:rsidRPr="00927A79">
        <w:rPr>
          <w:szCs w:val="23"/>
        </w:rPr>
        <w:t xml:space="preserve"> says “… </w:t>
      </w:r>
      <w:r w:rsidRPr="00927A79">
        <w:rPr>
          <w:b/>
          <w:szCs w:val="23"/>
        </w:rPr>
        <w:t>freely you have received, freely give</w:t>
      </w:r>
      <w:r w:rsidRPr="00927A79">
        <w:rPr>
          <w:szCs w:val="23"/>
        </w:rPr>
        <w:t>.” So as followers of Jesus Christ; as disciples following in the footsteps of our Rabbi; being called and charged to be imitators of Him: we are faced with what I call “</w:t>
      </w:r>
      <w:r w:rsidRPr="00927A79">
        <w:rPr>
          <w:b/>
          <w:szCs w:val="23"/>
        </w:rPr>
        <w:t>The Challenges of Grace</w:t>
      </w:r>
      <w:r w:rsidRPr="00927A79">
        <w:rPr>
          <w:szCs w:val="23"/>
        </w:rPr>
        <w:t>”.</w:t>
      </w:r>
    </w:p>
    <w:p w:rsidR="00657161" w:rsidRDefault="00657161" w:rsidP="00927A79">
      <w:pPr>
        <w:spacing w:after="0" w:line="240" w:lineRule="auto"/>
        <w:rPr>
          <w:sz w:val="20"/>
        </w:rPr>
      </w:pPr>
    </w:p>
    <w:p w:rsidR="00927A79" w:rsidRPr="00927A79" w:rsidRDefault="00927A79" w:rsidP="00927A79">
      <w:pPr>
        <w:spacing w:after="0" w:line="240" w:lineRule="auto"/>
        <w:rPr>
          <w:szCs w:val="23"/>
        </w:rPr>
      </w:pPr>
      <w:r w:rsidRPr="00927A79">
        <w:rPr>
          <w:szCs w:val="23"/>
        </w:rPr>
        <w:t>Let’s briefly explore 3 of the challenges of Grace today.</w:t>
      </w:r>
    </w:p>
    <w:p w:rsidR="00927A79" w:rsidRPr="00927A79" w:rsidRDefault="00927A79" w:rsidP="00927A79">
      <w:pPr>
        <w:spacing w:after="0" w:line="240" w:lineRule="auto"/>
        <w:rPr>
          <w:szCs w:val="23"/>
        </w:rPr>
      </w:pPr>
    </w:p>
    <w:p w:rsidR="00927A79" w:rsidRPr="00927A79" w:rsidRDefault="00927A79" w:rsidP="00927A79">
      <w:pPr>
        <w:pStyle w:val="ListParagraph"/>
        <w:numPr>
          <w:ilvl w:val="0"/>
          <w:numId w:val="1"/>
        </w:numPr>
        <w:spacing w:after="0" w:line="240" w:lineRule="auto"/>
        <w:rPr>
          <w:b/>
          <w:szCs w:val="23"/>
        </w:rPr>
      </w:pPr>
      <w:r w:rsidRPr="00927A79">
        <w:rPr>
          <w:b/>
          <w:szCs w:val="23"/>
        </w:rPr>
        <w:t>The Sinfulness of Judgement</w:t>
      </w:r>
    </w:p>
    <w:p w:rsidR="00437B65" w:rsidRDefault="00437B65" w:rsidP="00437B65">
      <w:pPr>
        <w:pStyle w:val="ListParagraph"/>
        <w:spacing w:after="0" w:line="240" w:lineRule="auto"/>
        <w:rPr>
          <w:rFonts w:ascii="Verdana" w:hAnsi="Verdana"/>
          <w:sz w:val="23"/>
          <w:szCs w:val="23"/>
        </w:rPr>
      </w:pPr>
    </w:p>
    <w:p w:rsidR="00437B65" w:rsidRPr="00437B65" w:rsidRDefault="00437B65" w:rsidP="00437B65">
      <w:pPr>
        <w:pStyle w:val="ListParagraph"/>
        <w:spacing w:after="0" w:line="240" w:lineRule="auto"/>
        <w:rPr>
          <w:szCs w:val="23"/>
        </w:rPr>
      </w:pPr>
      <w:r w:rsidRPr="00437B65">
        <w:rPr>
          <w:szCs w:val="23"/>
        </w:rPr>
        <w:t xml:space="preserve">How do we look at the actions of others? Do we stand in judgement of the alcoholic, the drug addict, the atheist, </w:t>
      </w:r>
      <w:proofErr w:type="gramStart"/>
      <w:r w:rsidRPr="00437B65">
        <w:rPr>
          <w:szCs w:val="23"/>
        </w:rPr>
        <w:t>the</w:t>
      </w:r>
      <w:proofErr w:type="gramEnd"/>
      <w:r w:rsidRPr="00437B65">
        <w:rPr>
          <w:szCs w:val="23"/>
        </w:rPr>
        <w:t xml:space="preserve"> gay couple down the road? Or do we show the grace of Jesus who left the beauty and purity of heaven to become friends with prostitutes and thieves.</w:t>
      </w:r>
    </w:p>
    <w:p w:rsidR="00927A79" w:rsidRDefault="00927A79" w:rsidP="008930DF">
      <w:pPr>
        <w:rPr>
          <w:sz w:val="18"/>
        </w:rPr>
      </w:pPr>
    </w:p>
    <w:p w:rsidR="00403E5F" w:rsidRDefault="00403E5F" w:rsidP="008930DF">
      <w:pPr>
        <w:rPr>
          <w:sz w:val="18"/>
        </w:rPr>
      </w:pPr>
      <w:bookmarkStart w:id="0" w:name="_GoBack"/>
      <w:bookmarkEnd w:id="0"/>
    </w:p>
    <w:p w:rsidR="00437B65" w:rsidRPr="00437B65" w:rsidRDefault="00437B65" w:rsidP="00437B65">
      <w:pPr>
        <w:pStyle w:val="ListParagraph"/>
        <w:numPr>
          <w:ilvl w:val="0"/>
          <w:numId w:val="1"/>
        </w:numPr>
        <w:spacing w:after="0" w:line="240" w:lineRule="auto"/>
        <w:rPr>
          <w:b/>
          <w:szCs w:val="23"/>
        </w:rPr>
      </w:pPr>
      <w:r w:rsidRPr="00437B65">
        <w:rPr>
          <w:b/>
          <w:szCs w:val="23"/>
        </w:rPr>
        <w:t>The Freedom from Performance</w:t>
      </w:r>
    </w:p>
    <w:p w:rsidR="00437B65" w:rsidRDefault="00437B65" w:rsidP="008930DF">
      <w:pPr>
        <w:rPr>
          <w:sz w:val="16"/>
        </w:rPr>
      </w:pPr>
    </w:p>
    <w:p w:rsidR="00657161" w:rsidRPr="00437B65" w:rsidRDefault="00657161" w:rsidP="008930DF">
      <w:pPr>
        <w:rPr>
          <w:sz w:val="16"/>
        </w:rPr>
      </w:pPr>
    </w:p>
    <w:p w:rsidR="00437B65" w:rsidRPr="00437B65" w:rsidRDefault="00437B65" w:rsidP="00437B65">
      <w:pPr>
        <w:pStyle w:val="ListParagraph"/>
        <w:numPr>
          <w:ilvl w:val="0"/>
          <w:numId w:val="1"/>
        </w:numPr>
        <w:spacing w:after="0" w:line="240" w:lineRule="auto"/>
        <w:rPr>
          <w:b/>
          <w:szCs w:val="23"/>
        </w:rPr>
      </w:pPr>
      <w:r w:rsidRPr="00437B65">
        <w:rPr>
          <w:b/>
          <w:szCs w:val="23"/>
        </w:rPr>
        <w:t>Understanding of God’s Unconditional Love</w:t>
      </w:r>
    </w:p>
    <w:p w:rsidR="00437B65" w:rsidRPr="00437B65" w:rsidRDefault="00437B65" w:rsidP="00437B65">
      <w:pPr>
        <w:spacing w:after="0" w:line="240" w:lineRule="auto"/>
        <w:rPr>
          <w:szCs w:val="23"/>
        </w:rPr>
      </w:pPr>
    </w:p>
    <w:p w:rsidR="00437B65" w:rsidRPr="00437B65" w:rsidRDefault="00437B65" w:rsidP="00437B65">
      <w:pPr>
        <w:spacing w:after="0" w:line="240" w:lineRule="auto"/>
        <w:ind w:firstLine="720"/>
        <w:rPr>
          <w:szCs w:val="23"/>
        </w:rPr>
      </w:pPr>
      <w:r w:rsidRPr="00437B65">
        <w:rPr>
          <w:szCs w:val="23"/>
        </w:rPr>
        <w:t>Prodigal Son v Older Brother – Luke chapter 15</w:t>
      </w:r>
    </w:p>
    <w:p w:rsidR="00437B65" w:rsidRDefault="00437B65" w:rsidP="008930DF">
      <w:pPr>
        <w:rPr>
          <w:sz w:val="18"/>
        </w:rPr>
      </w:pPr>
    </w:p>
    <w:p w:rsidR="00657161" w:rsidRDefault="00657161" w:rsidP="008930DF">
      <w:pPr>
        <w:rPr>
          <w:sz w:val="18"/>
        </w:rPr>
      </w:pPr>
    </w:p>
    <w:p w:rsidR="00657161" w:rsidRPr="00657161" w:rsidRDefault="00657161" w:rsidP="008930DF">
      <w:pPr>
        <w:rPr>
          <w:b/>
        </w:rPr>
      </w:pPr>
      <w:r w:rsidRPr="00657161">
        <w:rPr>
          <w:b/>
        </w:rPr>
        <w:t xml:space="preserve">In Summary </w:t>
      </w:r>
    </w:p>
    <w:sectPr w:rsidR="00657161" w:rsidRPr="00657161" w:rsidSect="00C87085">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1833FB"/>
    <w:multiLevelType w:val="hybridMultilevel"/>
    <w:tmpl w:val="7CCC435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085"/>
    <w:rsid w:val="00403E5F"/>
    <w:rsid w:val="00437B65"/>
    <w:rsid w:val="00587C53"/>
    <w:rsid w:val="00657161"/>
    <w:rsid w:val="008930DF"/>
    <w:rsid w:val="00927A79"/>
    <w:rsid w:val="009F6585"/>
    <w:rsid w:val="00C870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70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085"/>
    <w:rPr>
      <w:rFonts w:ascii="Tahoma" w:hAnsi="Tahoma" w:cs="Tahoma"/>
      <w:sz w:val="16"/>
      <w:szCs w:val="16"/>
    </w:rPr>
  </w:style>
  <w:style w:type="character" w:customStyle="1" w:styleId="text">
    <w:name w:val="text"/>
    <w:basedOn w:val="DefaultParagraphFont"/>
    <w:rsid w:val="008930DF"/>
  </w:style>
  <w:style w:type="paragraph" w:styleId="ListParagraph">
    <w:name w:val="List Paragraph"/>
    <w:basedOn w:val="Normal"/>
    <w:uiPriority w:val="34"/>
    <w:qFormat/>
    <w:rsid w:val="00927A79"/>
    <w:pPr>
      <w:spacing w:after="160" w:line="259"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70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085"/>
    <w:rPr>
      <w:rFonts w:ascii="Tahoma" w:hAnsi="Tahoma" w:cs="Tahoma"/>
      <w:sz w:val="16"/>
      <w:szCs w:val="16"/>
    </w:rPr>
  </w:style>
  <w:style w:type="character" w:customStyle="1" w:styleId="text">
    <w:name w:val="text"/>
    <w:basedOn w:val="DefaultParagraphFont"/>
    <w:rsid w:val="008930DF"/>
  </w:style>
  <w:style w:type="paragraph" w:styleId="ListParagraph">
    <w:name w:val="List Paragraph"/>
    <w:basedOn w:val="Normal"/>
    <w:uiPriority w:val="34"/>
    <w:qFormat/>
    <w:rsid w:val="00927A79"/>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362</Words>
  <Characters>2068</Characters>
  <Application>Microsoft Office Word</Application>
  <DocSecurity>0</DocSecurity>
  <Lines>17</Lines>
  <Paragraphs>4</Paragraphs>
  <ScaleCrop>false</ScaleCrop>
  <Company>Hewlett-Packard</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Mazhar Kefali</dc:creator>
  <cp:lastModifiedBy>Mazhar Kefali</cp:lastModifiedBy>
  <cp:revision>7</cp:revision>
  <dcterms:created xsi:type="dcterms:W3CDTF">2015-03-14T19:21:00Z</dcterms:created>
  <dcterms:modified xsi:type="dcterms:W3CDTF">2015-03-14T19:35:00Z</dcterms:modified>
</cp:coreProperties>
</file>